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0BDA22" w14:textId="77777777" w:rsidR="00455D0D" w:rsidRPr="00A64092" w:rsidRDefault="00455D0D" w:rsidP="00455D0D">
      <w:pPr>
        <w:pStyle w:val="Annexetitre"/>
        <w:rPr>
          <w:b w:val="0"/>
        </w:rPr>
      </w:pPr>
      <w:r w:rsidRPr="00A64092">
        <w:t>Anhang X – Erläuterungen zur Offenlegung von Informationen über antizyklische Kapitalpuffer</w:t>
      </w:r>
    </w:p>
    <w:p w14:paraId="01BBFD15" w14:textId="77777777" w:rsidR="00455D0D" w:rsidRPr="00A64092" w:rsidRDefault="00455D0D" w:rsidP="00455D0D">
      <w:pPr>
        <w:autoSpaceDE w:val="0"/>
        <w:autoSpaceDN w:val="0"/>
        <w:adjustRightInd w:val="0"/>
        <w:jc w:val="both"/>
        <w:rPr>
          <w:rFonts w:ascii="Times New Roman" w:hAnsi="Times New Roman" w:cs="Times New Roman"/>
          <w:b/>
          <w:sz w:val="24"/>
        </w:rPr>
      </w:pPr>
    </w:p>
    <w:p w14:paraId="23E8C0FC" w14:textId="48314D68" w:rsidR="00455D0D" w:rsidRPr="00A64092" w:rsidRDefault="00455D0D" w:rsidP="00455D0D">
      <w:pPr>
        <w:autoSpaceDE w:val="0"/>
        <w:autoSpaceDN w:val="0"/>
        <w:adjustRightInd w:val="0"/>
        <w:jc w:val="both"/>
        <w:rPr>
          <w:rFonts w:ascii="Times New Roman" w:hAnsi="Times New Roman" w:cs="Times New Roman"/>
          <w:sz w:val="24"/>
        </w:rPr>
      </w:pPr>
      <w:r w:rsidRPr="00A64092">
        <w:rPr>
          <w:rFonts w:ascii="Times New Roman" w:hAnsi="Times New Roman"/>
          <w:b/>
          <w:sz w:val="24"/>
        </w:rPr>
        <w:t xml:space="preserve">Meldebogen EU CCyB1 – Geografische Verteilung der für die Berechnung des antizyklischen Kapitalpuffers wesentlichen Kreditrisikopositionen. </w:t>
      </w:r>
      <w:r w:rsidRPr="00A64092">
        <w:rPr>
          <w:rFonts w:ascii="Times New Roman" w:hAnsi="Times New Roman"/>
          <w:sz w:val="24"/>
        </w:rPr>
        <w:t>Spalten: unveränderliches Format; Zeilen: flexibles Format.</w:t>
      </w:r>
    </w:p>
    <w:p w14:paraId="3340396C" w14:textId="77777777" w:rsidR="00455D0D" w:rsidRPr="00A64092" w:rsidRDefault="00455D0D" w:rsidP="00455D0D">
      <w:pPr>
        <w:autoSpaceDE w:val="0"/>
        <w:autoSpaceDN w:val="0"/>
        <w:adjustRightInd w:val="0"/>
        <w:jc w:val="both"/>
        <w:rPr>
          <w:rFonts w:ascii="Times New Roman" w:hAnsi="Times New Roman" w:cs="Times New Roman"/>
          <w:b/>
          <w:sz w:val="24"/>
        </w:rPr>
      </w:pPr>
    </w:p>
    <w:p w14:paraId="41E7C5B7" w14:textId="26736540" w:rsidR="00455D0D" w:rsidRPr="00A64092" w:rsidRDefault="00455D0D" w:rsidP="00455D0D">
      <w:pPr>
        <w:pStyle w:val="ListParagraph"/>
        <w:numPr>
          <w:ilvl w:val="0"/>
          <w:numId w:val="2"/>
        </w:numPr>
        <w:spacing w:before="120" w:after="120"/>
        <w:ind w:left="425" w:hanging="357"/>
        <w:jc w:val="both"/>
        <w:rPr>
          <w:rFonts w:ascii="Times New Roman" w:hAnsi="Times New Roman"/>
          <w:sz w:val="24"/>
        </w:rPr>
      </w:pPr>
      <w:r w:rsidRPr="00A64092">
        <w:rPr>
          <w:rFonts w:ascii="Times New Roman" w:hAnsi="Times New Roman"/>
          <w:sz w:val="24"/>
        </w:rPr>
        <w:t>Die Institute legen die in Artikel 440 Buchstabe a der Verordnung (EU) Nr. 575/2013</w:t>
      </w:r>
      <w:r w:rsidRPr="00A64092">
        <w:rPr>
          <w:rStyle w:val="FootnoteReference"/>
        </w:rPr>
        <w:footnoteReference w:id="1"/>
      </w:r>
      <w:r w:rsidRPr="00A64092">
        <w:rPr>
          <w:rFonts w:ascii="Times New Roman" w:hAnsi="Times New Roman"/>
          <w:sz w:val="24"/>
        </w:rPr>
        <w:t xml:space="preserve"> (im Folgenden „CRR“) genannten Informationen offen, indem sie den Meldebogen EU CCyB1 in Anhang IX der IT-Lösungen der EBA nach Maßgabe der im vorliegenden Anhang enthaltenen Erläuterungen ausfüllen.</w:t>
      </w:r>
    </w:p>
    <w:p w14:paraId="7398E361" w14:textId="77777777" w:rsidR="00455D0D" w:rsidRPr="00A64092" w:rsidRDefault="00455D0D" w:rsidP="00455D0D">
      <w:pPr>
        <w:pStyle w:val="ListParagraph"/>
        <w:numPr>
          <w:ilvl w:val="0"/>
          <w:numId w:val="2"/>
        </w:numPr>
        <w:spacing w:before="120" w:after="120"/>
        <w:ind w:left="360" w:hanging="357"/>
        <w:contextualSpacing/>
        <w:jc w:val="both"/>
        <w:rPr>
          <w:rFonts w:ascii="Times New Roman" w:hAnsi="Times New Roman"/>
          <w:sz w:val="24"/>
          <w:szCs w:val="24"/>
        </w:rPr>
      </w:pPr>
      <w:r w:rsidRPr="00A64092">
        <w:rPr>
          <w:rFonts w:ascii="Times New Roman" w:hAnsi="Times New Roman"/>
          <w:sz w:val="24"/>
        </w:rPr>
        <w:t>Der Anwendungsbereich von Meldebogen EU CCyB1 beschränkt sich auf die für die Berechnung des antizyklischen Kapitalpuffers wesentlichen Kreditrisikopositionen gemäß Artikel 140 Absatz 4 der Richtlinie 2013/36/EU</w:t>
      </w:r>
      <w:r w:rsidRPr="00A64092">
        <w:rPr>
          <w:rStyle w:val="FootnoteReference"/>
          <w:rFonts w:eastAsia="Times New Roman"/>
        </w:rPr>
        <w:footnoteReference w:id="2"/>
      </w:r>
      <w:r w:rsidRPr="00A64092">
        <w:rPr>
          <w:rFonts w:ascii="Times New Roman" w:hAnsi="Times New Roman"/>
          <w:sz w:val="24"/>
        </w:rPr>
        <w:t xml:space="preserve"> (im Folgenden „CRD“).</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55D0D" w:rsidRPr="00A64092" w14:paraId="0A43BEBB"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5801A4" w14:textId="77777777" w:rsidR="00455D0D" w:rsidRPr="00A64092" w:rsidRDefault="00455D0D" w:rsidP="00D819DE">
            <w:pPr>
              <w:rPr>
                <w:rFonts w:ascii="Times New Roman" w:hAnsi="Times New Roman" w:cs="Times New Roman"/>
                <w:b/>
                <w:sz w:val="24"/>
              </w:rPr>
            </w:pPr>
            <w:r w:rsidRPr="00A64092">
              <w:rPr>
                <w:rFonts w:ascii="Times New Roman" w:hAnsi="Times New Roman"/>
                <w:b/>
                <w:sz w:val="24"/>
              </w:rPr>
              <w:t>Rechtsgrundlagen und Erläuterungen</w:t>
            </w:r>
          </w:p>
        </w:tc>
      </w:tr>
      <w:tr w:rsidR="00455D0D" w:rsidRPr="00A64092" w14:paraId="5753E80F" w14:textId="77777777" w:rsidTr="00D819DE">
        <w:trPr>
          <w:trHeight w:val="238"/>
        </w:trPr>
        <w:tc>
          <w:tcPr>
            <w:tcW w:w="1384" w:type="dxa"/>
            <w:shd w:val="clear" w:color="auto" w:fill="D9D9D9" w:themeFill="background1" w:themeFillShade="D9"/>
          </w:tcPr>
          <w:p w14:paraId="63F8D0B7" w14:textId="77777777" w:rsidR="00455D0D" w:rsidRPr="00A64092" w:rsidRDefault="00455D0D" w:rsidP="00D819DE">
            <w:pPr>
              <w:autoSpaceDE w:val="0"/>
              <w:autoSpaceDN w:val="0"/>
              <w:adjustRightInd w:val="0"/>
              <w:rPr>
                <w:rFonts w:ascii="Times New Roman" w:hAnsi="Times New Roman" w:cs="Times New Roman"/>
                <w:b/>
                <w:sz w:val="24"/>
              </w:rPr>
            </w:pPr>
            <w:r w:rsidRPr="00A64092">
              <w:rPr>
                <w:rFonts w:ascii="Times New Roman" w:hAnsi="Times New Roman"/>
                <w:b/>
                <w:sz w:val="24"/>
              </w:rPr>
              <w:t>Zeile</w:t>
            </w:r>
          </w:p>
        </w:tc>
        <w:tc>
          <w:tcPr>
            <w:tcW w:w="7655" w:type="dxa"/>
            <w:shd w:val="clear" w:color="auto" w:fill="D9D9D9" w:themeFill="background1" w:themeFillShade="D9"/>
          </w:tcPr>
          <w:p w14:paraId="5B6BF2F1" w14:textId="77777777" w:rsidR="00455D0D" w:rsidRPr="00A64092" w:rsidRDefault="00455D0D" w:rsidP="00D819DE">
            <w:pPr>
              <w:autoSpaceDE w:val="0"/>
              <w:autoSpaceDN w:val="0"/>
              <w:adjustRightInd w:val="0"/>
              <w:rPr>
                <w:rFonts w:ascii="Times New Roman" w:hAnsi="Times New Roman" w:cs="Times New Roman"/>
                <w:color w:val="000000"/>
                <w:sz w:val="24"/>
              </w:rPr>
            </w:pPr>
            <w:r w:rsidRPr="00A64092">
              <w:rPr>
                <w:rFonts w:ascii="Times New Roman" w:hAnsi="Times New Roman"/>
                <w:b/>
                <w:sz w:val="24"/>
              </w:rPr>
              <w:t>Erläuterung</w:t>
            </w:r>
          </w:p>
        </w:tc>
      </w:tr>
      <w:tr w:rsidR="00455D0D" w:rsidRPr="00A64092" w14:paraId="6D5018C1" w14:textId="77777777" w:rsidTr="00D819DE">
        <w:trPr>
          <w:trHeight w:val="4381"/>
        </w:trPr>
        <w:tc>
          <w:tcPr>
            <w:tcW w:w="1384" w:type="dxa"/>
          </w:tcPr>
          <w:p w14:paraId="48FA5F7D" w14:textId="77777777" w:rsidR="00455D0D" w:rsidRPr="00A64092" w:rsidRDefault="00455D0D" w:rsidP="00D819DE">
            <w:pPr>
              <w:pStyle w:val="Applicationdirecte"/>
              <w:spacing w:before="120"/>
            </w:pPr>
            <w:r w:rsidRPr="00A64092">
              <w:t>010-01X</w:t>
            </w:r>
          </w:p>
        </w:tc>
        <w:tc>
          <w:tcPr>
            <w:tcW w:w="7655" w:type="dxa"/>
          </w:tcPr>
          <w:p w14:paraId="482E28A9" w14:textId="77777777" w:rsidR="00455D0D" w:rsidRPr="00A64092" w:rsidRDefault="00455D0D" w:rsidP="00D819DE">
            <w:pPr>
              <w:pStyle w:val="Applicationdirecte"/>
              <w:spacing w:before="120"/>
              <w:rPr>
                <w:b/>
              </w:rPr>
            </w:pPr>
            <w:r w:rsidRPr="00A64092">
              <w:rPr>
                <w:b/>
              </w:rPr>
              <w:t>Aufschlüsselung nach Ländern</w:t>
            </w:r>
          </w:p>
          <w:p w14:paraId="2DDAA49A" w14:textId="77777777" w:rsidR="00455D0D" w:rsidRPr="00A64092" w:rsidRDefault="00455D0D" w:rsidP="00D819DE">
            <w:pPr>
              <w:pStyle w:val="Applicationdirecte"/>
              <w:spacing w:before="120"/>
            </w:pPr>
            <w:r w:rsidRPr="00A64092">
              <w:t>Aufstellung der Länder, in denen für die Berechnung des institutsspezifischen antizyklischen Kapitalpuffers wesentliche Kreditrisikopositionen des Instituts gemäß der delegierten Verordnung (EU) Nr. 1152/2014 der Kommission</w:t>
            </w:r>
            <w:r w:rsidRPr="00A64092">
              <w:rPr>
                <w:rStyle w:val="FootnoteReference"/>
              </w:rPr>
              <w:footnoteReference w:id="3"/>
            </w:r>
            <w:r w:rsidRPr="00A64092">
              <w:t xml:space="preserve"> belegen sind.</w:t>
            </w:r>
          </w:p>
          <w:p w14:paraId="37E96D2E" w14:textId="77777777" w:rsidR="00455D0D" w:rsidRPr="00A64092" w:rsidRDefault="00455D0D" w:rsidP="00D819DE">
            <w:pPr>
              <w:pStyle w:val="Fait"/>
              <w:spacing w:after="120"/>
            </w:pPr>
            <w:r w:rsidRPr="00A64092">
              <w:t>Die Anzahl der Zeilen kann je nach Anzahl der Länder, in denen die für die Berechnung des antizyklischen Kapitalpuffers wesentlichen Kreditrisikopositionen des Instituts belegen sind, variieren. Die Institute nummerieren die Zeilen für jedes Land fortlaufend, beginnend mit 010.</w:t>
            </w:r>
          </w:p>
          <w:p w14:paraId="110E5142" w14:textId="77777777" w:rsidR="00455D0D" w:rsidRPr="00A64092" w:rsidRDefault="00455D0D" w:rsidP="00D819DE">
            <w:pPr>
              <w:spacing w:after="120"/>
              <w:jc w:val="both"/>
              <w:rPr>
                <w:rFonts w:ascii="Times New Roman" w:hAnsi="Times New Roman" w:cs="Times New Roman"/>
                <w:sz w:val="24"/>
              </w:rPr>
            </w:pPr>
            <w:r w:rsidRPr="00A64092">
              <w:rPr>
                <w:rFonts w:ascii="Times New Roman" w:hAnsi="Times New Roman"/>
                <w:sz w:val="24"/>
              </w:rPr>
              <w:t>Machen die Risikopositionen im Handelsbuch oder die ausländischen Risikopositionen weniger als 2 % seiner aggregierten risikogewichteten Positionen aus, so kann das Institut im Einklang mit der delegierten Verordnung (EU) Nr. 1152/2014 der Kommission entscheiden, diese Risikopositionen dem Belegenheitsort (d. h. dem Herkunftsmitgliedstaat) des Instituts zuzuordnen. Beinhalten die für den Belegenheitsort des Instituts ausgewiesenen Risikopositionen Positionen aus anderen Ländern, so sind diese eindeutig in einer Fußnote zum Meldebogen anzugeben.</w:t>
            </w:r>
          </w:p>
        </w:tc>
      </w:tr>
      <w:tr w:rsidR="00455D0D" w:rsidRPr="00A64092" w14:paraId="2B7D044A" w14:textId="77777777" w:rsidTr="00D819DE">
        <w:trPr>
          <w:trHeight w:val="316"/>
        </w:trPr>
        <w:tc>
          <w:tcPr>
            <w:tcW w:w="1384" w:type="dxa"/>
          </w:tcPr>
          <w:p w14:paraId="34D2A4C4" w14:textId="77777777" w:rsidR="00455D0D" w:rsidRPr="00A64092" w:rsidRDefault="00455D0D" w:rsidP="00D819DE">
            <w:pPr>
              <w:autoSpaceDE w:val="0"/>
              <w:autoSpaceDN w:val="0"/>
              <w:adjustRightInd w:val="0"/>
              <w:rPr>
                <w:rFonts w:ascii="Times New Roman" w:hAnsi="Times New Roman" w:cs="Times New Roman"/>
                <w:color w:val="000000"/>
                <w:sz w:val="24"/>
              </w:rPr>
            </w:pPr>
            <w:r w:rsidRPr="00A64092">
              <w:rPr>
                <w:rFonts w:ascii="Times New Roman" w:hAnsi="Times New Roman"/>
                <w:sz w:val="24"/>
              </w:rPr>
              <w:t>020</w:t>
            </w:r>
          </w:p>
        </w:tc>
        <w:tc>
          <w:tcPr>
            <w:tcW w:w="7655" w:type="dxa"/>
          </w:tcPr>
          <w:p w14:paraId="1007C866" w14:textId="34001341" w:rsidR="00455D0D" w:rsidRPr="00A64092" w:rsidRDefault="00455D0D" w:rsidP="00D819DE">
            <w:pPr>
              <w:autoSpaceDE w:val="0"/>
              <w:autoSpaceDN w:val="0"/>
              <w:adjustRightInd w:val="0"/>
              <w:rPr>
                <w:rFonts w:ascii="Times New Roman" w:hAnsi="Times New Roman" w:cs="Times New Roman"/>
                <w:b/>
                <w:sz w:val="24"/>
              </w:rPr>
            </w:pPr>
            <w:r w:rsidRPr="00A64092">
              <w:rPr>
                <w:rFonts w:ascii="Times New Roman" w:hAnsi="Times New Roman"/>
                <w:b/>
                <w:sz w:val="24"/>
              </w:rPr>
              <w:t>Insgesamt</w:t>
            </w:r>
          </w:p>
          <w:p w14:paraId="159FB8B0" w14:textId="77777777" w:rsidR="00455D0D" w:rsidRPr="00A64092" w:rsidRDefault="00455D0D" w:rsidP="00D819DE">
            <w:pPr>
              <w:autoSpaceDE w:val="0"/>
              <w:autoSpaceDN w:val="0"/>
              <w:adjustRightInd w:val="0"/>
              <w:spacing w:before="120" w:after="120"/>
              <w:rPr>
                <w:rFonts w:ascii="Times New Roman" w:eastAsia="Times New Roman" w:hAnsi="Times New Roman" w:cs="Times New Roman"/>
                <w:sz w:val="24"/>
              </w:rPr>
            </w:pPr>
            <w:r w:rsidRPr="00A64092">
              <w:rPr>
                <w:rFonts w:ascii="Times New Roman" w:hAnsi="Times New Roman"/>
                <w:sz w:val="24"/>
              </w:rPr>
              <w:lastRenderedPageBreak/>
              <w:t>Wert gemäß der Beschreibung in den Erläuterungen für die Spalten a bis m dieses Meldebogens.</w:t>
            </w:r>
          </w:p>
        </w:tc>
      </w:tr>
    </w:tbl>
    <w:p w14:paraId="761A683E" w14:textId="77777777" w:rsidR="00455D0D" w:rsidRPr="00A64092" w:rsidRDefault="00455D0D" w:rsidP="00455D0D">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55D0D" w:rsidRPr="00A64092" w14:paraId="0EDEA811" w14:textId="77777777" w:rsidTr="00D819DE">
        <w:trPr>
          <w:trHeight w:val="238"/>
        </w:trPr>
        <w:tc>
          <w:tcPr>
            <w:tcW w:w="9039" w:type="dxa"/>
            <w:gridSpan w:val="2"/>
            <w:shd w:val="clear" w:color="auto" w:fill="D9D9D9" w:themeFill="background1" w:themeFillShade="D9"/>
          </w:tcPr>
          <w:p w14:paraId="6E1DF8CC" w14:textId="77777777" w:rsidR="00455D0D" w:rsidRPr="00A64092" w:rsidRDefault="00455D0D" w:rsidP="00D819DE">
            <w:pPr>
              <w:autoSpaceDE w:val="0"/>
              <w:autoSpaceDN w:val="0"/>
              <w:adjustRightInd w:val="0"/>
              <w:rPr>
                <w:rFonts w:ascii="Times New Roman" w:hAnsi="Times New Roman" w:cs="Times New Roman"/>
                <w:b/>
                <w:sz w:val="24"/>
              </w:rPr>
            </w:pPr>
            <w:r w:rsidRPr="00A64092">
              <w:rPr>
                <w:rFonts w:ascii="Times New Roman" w:hAnsi="Times New Roman"/>
                <w:b/>
                <w:sz w:val="24"/>
              </w:rPr>
              <w:t>Rechtsgrundlagen und Erläuterungen</w:t>
            </w:r>
          </w:p>
        </w:tc>
      </w:tr>
      <w:tr w:rsidR="00455D0D" w:rsidRPr="00A64092" w14:paraId="40DA12F8" w14:textId="77777777" w:rsidTr="00D819DE">
        <w:trPr>
          <w:trHeight w:val="238"/>
        </w:trPr>
        <w:tc>
          <w:tcPr>
            <w:tcW w:w="1384" w:type="dxa"/>
            <w:shd w:val="clear" w:color="auto" w:fill="D9D9D9" w:themeFill="background1" w:themeFillShade="D9"/>
          </w:tcPr>
          <w:p w14:paraId="0EE254B1" w14:textId="77777777" w:rsidR="00455D0D" w:rsidRPr="00A64092" w:rsidRDefault="00455D0D" w:rsidP="00D819DE">
            <w:pPr>
              <w:autoSpaceDE w:val="0"/>
              <w:autoSpaceDN w:val="0"/>
              <w:adjustRightInd w:val="0"/>
              <w:rPr>
                <w:rFonts w:ascii="Times New Roman" w:hAnsi="Times New Roman" w:cs="Times New Roman"/>
                <w:b/>
                <w:sz w:val="24"/>
              </w:rPr>
            </w:pPr>
            <w:r w:rsidRPr="00A64092">
              <w:rPr>
                <w:rFonts w:ascii="Times New Roman" w:hAnsi="Times New Roman"/>
                <w:b/>
                <w:sz w:val="24"/>
              </w:rPr>
              <w:t>Spalte</w:t>
            </w:r>
          </w:p>
        </w:tc>
        <w:tc>
          <w:tcPr>
            <w:tcW w:w="7655" w:type="dxa"/>
            <w:shd w:val="clear" w:color="auto" w:fill="D9D9D9" w:themeFill="background1" w:themeFillShade="D9"/>
          </w:tcPr>
          <w:p w14:paraId="1BD7CCD7" w14:textId="77777777" w:rsidR="00455D0D" w:rsidRPr="00A64092" w:rsidRDefault="00455D0D" w:rsidP="00D819DE">
            <w:pPr>
              <w:autoSpaceDE w:val="0"/>
              <w:autoSpaceDN w:val="0"/>
              <w:adjustRightInd w:val="0"/>
              <w:rPr>
                <w:rFonts w:ascii="Times New Roman" w:hAnsi="Times New Roman" w:cs="Times New Roman"/>
                <w:b/>
                <w:sz w:val="24"/>
              </w:rPr>
            </w:pPr>
            <w:r w:rsidRPr="00A64092">
              <w:rPr>
                <w:rFonts w:ascii="Times New Roman" w:hAnsi="Times New Roman"/>
                <w:b/>
                <w:sz w:val="24"/>
              </w:rPr>
              <w:t>Erläuterung</w:t>
            </w:r>
          </w:p>
        </w:tc>
      </w:tr>
      <w:tr w:rsidR="00455D0D" w:rsidRPr="00A64092" w14:paraId="2CFE33C2" w14:textId="77777777" w:rsidTr="00D819DE">
        <w:trPr>
          <w:trHeight w:val="841"/>
        </w:trPr>
        <w:tc>
          <w:tcPr>
            <w:tcW w:w="1384" w:type="dxa"/>
          </w:tcPr>
          <w:p w14:paraId="09169D26" w14:textId="77777777" w:rsidR="00455D0D" w:rsidRPr="00A64092" w:rsidRDefault="00455D0D" w:rsidP="00D819DE">
            <w:pPr>
              <w:pStyle w:val="Applicationdirecte"/>
              <w:spacing w:before="120"/>
            </w:pPr>
            <w:r w:rsidRPr="00A64092">
              <w:t>a)</w:t>
            </w:r>
          </w:p>
        </w:tc>
        <w:tc>
          <w:tcPr>
            <w:tcW w:w="7655" w:type="dxa"/>
          </w:tcPr>
          <w:p w14:paraId="4397613E" w14:textId="77777777" w:rsidR="00455D0D" w:rsidRPr="00A64092" w:rsidRDefault="00455D0D" w:rsidP="00D819DE">
            <w:pPr>
              <w:autoSpaceDE w:val="0"/>
              <w:autoSpaceDN w:val="0"/>
              <w:adjustRightInd w:val="0"/>
              <w:spacing w:before="120" w:after="120"/>
              <w:rPr>
                <w:rFonts w:ascii="Times New Roman" w:hAnsi="Times New Roman" w:cs="Times New Roman"/>
                <w:sz w:val="24"/>
              </w:rPr>
            </w:pPr>
            <w:r w:rsidRPr="00A64092">
              <w:rPr>
                <w:rFonts w:ascii="Times New Roman" w:hAnsi="Times New Roman"/>
                <w:b/>
                <w:sz w:val="24"/>
              </w:rPr>
              <w:t>Risikopositionswert allgemeiner Kreditrisikopositionen nach dem Standardansatz</w:t>
            </w:r>
          </w:p>
          <w:p w14:paraId="217A6855" w14:textId="77777777" w:rsidR="00455D0D" w:rsidRPr="00A64092" w:rsidRDefault="00455D0D" w:rsidP="00D819DE">
            <w:pPr>
              <w:pStyle w:val="Fait"/>
              <w:spacing w:after="120"/>
            </w:pPr>
            <w:r w:rsidRPr="00A64092">
              <w:t>Risikopositionswert wesentlicher Kreditrisikopositionen im Sinne von Artikel 140 Absatz 4 Buchstabe a CRD und Artikel 111 CRR.</w:t>
            </w:r>
          </w:p>
          <w:p w14:paraId="7001526D" w14:textId="77777777" w:rsidR="00455D0D" w:rsidRPr="00A64092" w:rsidRDefault="00455D0D" w:rsidP="00D819DE">
            <w:pPr>
              <w:pStyle w:val="Fait"/>
              <w:spacing w:after="120"/>
            </w:pPr>
            <w:r w:rsidRPr="00A64092">
              <w:t>Der Risikopositionswert wesentlicher Kreditrisikopositionen, die gemäß Artikel 140 Absatz 4 Buchstabe c CRD sowie Artikel 248 Buchstaben a und c CRR bestimmt werden, ist nicht hier, sondern in Spalte e dieses Meldebogens anzugeben.</w:t>
            </w:r>
          </w:p>
          <w:p w14:paraId="7DC41FB9" w14:textId="01EF77A3" w:rsidR="00455D0D" w:rsidRPr="00A64092" w:rsidRDefault="00455D0D" w:rsidP="00D819DE">
            <w:pPr>
              <w:pStyle w:val="Fait"/>
              <w:spacing w:after="120"/>
            </w:pPr>
            <w:r w:rsidRPr="00A64092">
              <w:t>Die geografische Aufschlüsselung erfolgt im Einklang mit der Delegierten Verordnung (EU) Nr. 1152/2014 der Kommission.</w:t>
            </w:r>
          </w:p>
          <w:p w14:paraId="6801ED6C" w14:textId="77777777" w:rsidR="00455D0D" w:rsidRPr="00A64092" w:rsidRDefault="00455D0D" w:rsidP="00D819DE">
            <w:pPr>
              <w:pStyle w:val="Fait"/>
              <w:spacing w:after="120"/>
            </w:pPr>
            <w:r w:rsidRPr="00A64092">
              <w:t>Zeile 020 (Insgesamt): Der Gesamtwert aller wesentlichen Kreditrisikopositionen ist gemäß Artikel 140 Absatz 4 Buchstabe a CRD und Artikel 111 CRR zu bestimmen.</w:t>
            </w:r>
          </w:p>
        </w:tc>
      </w:tr>
      <w:tr w:rsidR="00455D0D" w:rsidRPr="00A64092" w14:paraId="3E403FD1" w14:textId="77777777" w:rsidTr="00D819DE">
        <w:trPr>
          <w:trHeight w:val="841"/>
        </w:trPr>
        <w:tc>
          <w:tcPr>
            <w:tcW w:w="1384" w:type="dxa"/>
          </w:tcPr>
          <w:p w14:paraId="2F14660E" w14:textId="77777777" w:rsidR="00455D0D" w:rsidRPr="00A64092" w:rsidRDefault="00455D0D" w:rsidP="00D819DE">
            <w:pPr>
              <w:pStyle w:val="Applicationdirecte"/>
              <w:spacing w:before="120"/>
            </w:pPr>
            <w:r w:rsidRPr="00A64092">
              <w:t>b)</w:t>
            </w:r>
          </w:p>
        </w:tc>
        <w:tc>
          <w:tcPr>
            <w:tcW w:w="7655" w:type="dxa"/>
          </w:tcPr>
          <w:p w14:paraId="3C9BF2FD" w14:textId="77777777" w:rsidR="00455D0D" w:rsidRPr="00A64092" w:rsidRDefault="00455D0D" w:rsidP="00D819DE">
            <w:pPr>
              <w:autoSpaceDE w:val="0"/>
              <w:autoSpaceDN w:val="0"/>
              <w:adjustRightInd w:val="0"/>
              <w:spacing w:before="120" w:after="120"/>
              <w:jc w:val="both"/>
              <w:rPr>
                <w:rFonts w:ascii="Times New Roman" w:hAnsi="Times New Roman" w:cs="Times New Roman"/>
                <w:sz w:val="24"/>
              </w:rPr>
            </w:pPr>
            <w:r w:rsidRPr="00A64092">
              <w:rPr>
                <w:rFonts w:ascii="Times New Roman" w:hAnsi="Times New Roman"/>
                <w:b/>
                <w:sz w:val="24"/>
              </w:rPr>
              <w:t>Risikopositionswert allgemeiner Kreditrisikopositionen nach dem IRB-Ansatz</w:t>
            </w:r>
          </w:p>
          <w:p w14:paraId="45C5ADD3" w14:textId="77777777" w:rsidR="00455D0D" w:rsidRPr="00A64092" w:rsidRDefault="00455D0D" w:rsidP="00D819DE">
            <w:pPr>
              <w:autoSpaceDE w:val="0"/>
              <w:autoSpaceDN w:val="0"/>
              <w:adjustRightInd w:val="0"/>
              <w:spacing w:before="120" w:after="120"/>
              <w:jc w:val="both"/>
              <w:rPr>
                <w:rFonts w:ascii="Times New Roman" w:eastAsia="Times New Roman" w:hAnsi="Times New Roman" w:cs="Times New Roman"/>
                <w:sz w:val="24"/>
              </w:rPr>
            </w:pPr>
            <w:r w:rsidRPr="00A64092">
              <w:rPr>
                <w:rFonts w:ascii="Times New Roman" w:hAnsi="Times New Roman"/>
                <w:sz w:val="24"/>
              </w:rPr>
              <w:t>Risikopositionswert wesentlicher Kreditrisikopositionen im Sinne von Artikel 140 Absatz 4 Buchstabe a CRD sowie Artikel 166, 167 und 168 CRR.</w:t>
            </w:r>
          </w:p>
          <w:p w14:paraId="4BAA504B" w14:textId="77777777" w:rsidR="00455D0D" w:rsidRPr="00A64092" w:rsidRDefault="00455D0D" w:rsidP="00D819DE">
            <w:pPr>
              <w:pStyle w:val="Fait"/>
              <w:spacing w:after="120"/>
            </w:pPr>
            <w:r w:rsidRPr="00A64092">
              <w:t>Der Risikopositionswert wesentlicher Kreditrisikopositionen, die gemäß Artikel 140 Absatz 4 Buchstabe c CRD sowie Artikel 248 Buchstaben a und c CRR bestimmt werden, ist nicht hier, sondern in Spalte e dieses Meldebogens anzugeben.</w:t>
            </w:r>
          </w:p>
          <w:p w14:paraId="5FD72283" w14:textId="77777777" w:rsidR="00455D0D" w:rsidRPr="00A64092" w:rsidRDefault="00455D0D" w:rsidP="00D819DE">
            <w:pPr>
              <w:autoSpaceDE w:val="0"/>
              <w:autoSpaceDN w:val="0"/>
              <w:adjustRightInd w:val="0"/>
              <w:spacing w:before="120" w:after="120"/>
              <w:jc w:val="both"/>
              <w:rPr>
                <w:rFonts w:ascii="Times New Roman" w:hAnsi="Times New Roman" w:cs="Times New Roman"/>
                <w:sz w:val="24"/>
              </w:rPr>
            </w:pPr>
            <w:r w:rsidRPr="00A64092">
              <w:rPr>
                <w:rFonts w:ascii="Times New Roman" w:hAnsi="Times New Roman"/>
                <w:sz w:val="24"/>
              </w:rPr>
              <w:t>Die geografische Aufschlüsselung erfolgt im Einklang mit der Delegierten Verordnung (EU) Nr. 1152/2014 der Kommission.</w:t>
            </w:r>
          </w:p>
          <w:p w14:paraId="5B53F08D" w14:textId="77777777" w:rsidR="00455D0D" w:rsidRPr="00A64092" w:rsidRDefault="00455D0D" w:rsidP="00D819DE">
            <w:pPr>
              <w:autoSpaceDE w:val="0"/>
              <w:autoSpaceDN w:val="0"/>
              <w:adjustRightInd w:val="0"/>
              <w:spacing w:before="120" w:after="120"/>
              <w:jc w:val="both"/>
              <w:rPr>
                <w:rFonts w:ascii="Times New Roman" w:hAnsi="Times New Roman" w:cs="Times New Roman"/>
                <w:b/>
                <w:sz w:val="24"/>
              </w:rPr>
            </w:pPr>
            <w:r w:rsidRPr="00A64092">
              <w:rPr>
                <w:rFonts w:ascii="Times New Roman" w:hAnsi="Times New Roman"/>
                <w:sz w:val="24"/>
              </w:rPr>
              <w:t>Zeile 020 (Insgesamt): Der Gesamtwert aller wesentlichen Kreditrisikopositionen ist gemäß Artikel 140 Absatz 4 Buchstabe a CRD sowie Artikel 166, 167 und 168 CRR zu bestimmen.</w:t>
            </w:r>
          </w:p>
        </w:tc>
      </w:tr>
      <w:tr w:rsidR="00455D0D" w:rsidRPr="00A64092" w14:paraId="2FD82798" w14:textId="77777777" w:rsidTr="00D819DE">
        <w:trPr>
          <w:trHeight w:val="316"/>
        </w:trPr>
        <w:tc>
          <w:tcPr>
            <w:tcW w:w="1384" w:type="dxa"/>
          </w:tcPr>
          <w:p w14:paraId="41DD12A9" w14:textId="77777777" w:rsidR="00455D0D" w:rsidRPr="00A64092" w:rsidRDefault="00455D0D" w:rsidP="00D819DE">
            <w:pPr>
              <w:autoSpaceDE w:val="0"/>
              <w:autoSpaceDN w:val="0"/>
              <w:adjustRightInd w:val="0"/>
              <w:jc w:val="both"/>
              <w:rPr>
                <w:rFonts w:ascii="Times New Roman" w:hAnsi="Times New Roman" w:cs="Times New Roman"/>
                <w:color w:val="000000"/>
                <w:sz w:val="24"/>
              </w:rPr>
            </w:pPr>
            <w:r w:rsidRPr="00A64092">
              <w:rPr>
                <w:rFonts w:ascii="Times New Roman" w:hAnsi="Times New Roman"/>
                <w:sz w:val="24"/>
              </w:rPr>
              <w:t xml:space="preserve">c) </w:t>
            </w:r>
          </w:p>
        </w:tc>
        <w:tc>
          <w:tcPr>
            <w:tcW w:w="7655" w:type="dxa"/>
          </w:tcPr>
          <w:p w14:paraId="5921C026" w14:textId="77777777" w:rsidR="00455D0D" w:rsidRPr="00A64092" w:rsidRDefault="00455D0D" w:rsidP="00D819DE">
            <w:pPr>
              <w:autoSpaceDE w:val="0"/>
              <w:autoSpaceDN w:val="0"/>
              <w:adjustRightInd w:val="0"/>
              <w:spacing w:before="120" w:after="120"/>
              <w:jc w:val="both"/>
              <w:rPr>
                <w:rFonts w:ascii="Times New Roman" w:hAnsi="Times New Roman" w:cs="Times New Roman"/>
                <w:b/>
                <w:sz w:val="24"/>
              </w:rPr>
            </w:pPr>
            <w:r w:rsidRPr="00A64092">
              <w:rPr>
                <w:rFonts w:ascii="Times New Roman" w:hAnsi="Times New Roman"/>
                <w:b/>
                <w:sz w:val="24"/>
              </w:rPr>
              <w:t>Summe der Kauf- und Verkaufspositionen der Risikopositionen im Handelsbuch nach dem Standardansatz</w:t>
            </w:r>
          </w:p>
          <w:p w14:paraId="7ED55B13" w14:textId="77777777" w:rsidR="00455D0D" w:rsidRPr="00A64092" w:rsidRDefault="00455D0D" w:rsidP="00D819DE">
            <w:pPr>
              <w:autoSpaceDE w:val="0"/>
              <w:autoSpaceDN w:val="0"/>
              <w:adjustRightInd w:val="0"/>
              <w:spacing w:before="120" w:after="120"/>
              <w:jc w:val="both"/>
              <w:rPr>
                <w:rFonts w:ascii="Times New Roman" w:hAnsi="Times New Roman" w:cs="Times New Roman"/>
                <w:sz w:val="24"/>
              </w:rPr>
            </w:pPr>
            <w:r w:rsidRPr="00A64092">
              <w:rPr>
                <w:rFonts w:ascii="Times New Roman" w:hAnsi="Times New Roman"/>
                <w:sz w:val="24"/>
              </w:rPr>
              <w:t>Summe der Kauf- und Verkaufspositionen wesentlicher Kreditrisikopositionen im Sinne von Artikel 140 Absatz 4 Buchstabe b CRD, berechnet als Summe der im Einklang mit Artikel 327 CRR bestimmten Kauf- und Verkaufspositionen.</w:t>
            </w:r>
          </w:p>
          <w:p w14:paraId="5A13EFF9" w14:textId="77777777" w:rsidR="00455D0D" w:rsidRPr="00A64092" w:rsidRDefault="00455D0D" w:rsidP="00D819DE">
            <w:pPr>
              <w:autoSpaceDE w:val="0"/>
              <w:autoSpaceDN w:val="0"/>
              <w:adjustRightInd w:val="0"/>
              <w:spacing w:before="120" w:after="120"/>
              <w:jc w:val="both"/>
              <w:rPr>
                <w:rFonts w:ascii="Times New Roman" w:hAnsi="Times New Roman" w:cs="Times New Roman"/>
                <w:sz w:val="24"/>
              </w:rPr>
            </w:pPr>
            <w:r w:rsidRPr="00A64092">
              <w:rPr>
                <w:rFonts w:ascii="Times New Roman" w:hAnsi="Times New Roman"/>
                <w:sz w:val="24"/>
              </w:rPr>
              <w:t>Die geografische Aufschlüsselung erfolgt im Einklang mit der Delegierten Verordnung (EU) Nr. 1152/2014 der Kommission.</w:t>
            </w:r>
          </w:p>
          <w:p w14:paraId="49E9F7E7" w14:textId="77777777" w:rsidR="00455D0D" w:rsidRPr="00A64092" w:rsidRDefault="00455D0D" w:rsidP="00D819DE">
            <w:pPr>
              <w:autoSpaceDE w:val="0"/>
              <w:autoSpaceDN w:val="0"/>
              <w:adjustRightInd w:val="0"/>
              <w:spacing w:before="120" w:after="120"/>
              <w:jc w:val="both"/>
              <w:rPr>
                <w:rFonts w:ascii="Times New Roman" w:hAnsi="Times New Roman" w:cs="Times New Roman"/>
                <w:sz w:val="24"/>
              </w:rPr>
            </w:pPr>
            <w:r w:rsidRPr="00A64092">
              <w:rPr>
                <w:rFonts w:ascii="Times New Roman" w:hAnsi="Times New Roman"/>
                <w:sz w:val="24"/>
              </w:rPr>
              <w:t xml:space="preserve">Zeile 020 (Insgesamt): Die Summe der Kauf- und Verkaufspositionen wesentlicher Kreditrisikopositionen ist gemäß Artikel 140 Absatz 4 </w:t>
            </w:r>
            <w:r w:rsidRPr="00A64092">
              <w:rPr>
                <w:rFonts w:ascii="Times New Roman" w:hAnsi="Times New Roman"/>
                <w:sz w:val="24"/>
              </w:rPr>
              <w:lastRenderedPageBreak/>
              <w:t>Buchstabe b CRD zu bestimmen und als Summe der im Einklang mit Artikel 327 CRR bestimmten Kauf- und Verkaufspositionen zu berechnen.</w:t>
            </w:r>
          </w:p>
        </w:tc>
      </w:tr>
      <w:tr w:rsidR="00455D0D" w:rsidRPr="00A64092" w14:paraId="6BD777EC" w14:textId="77777777" w:rsidTr="00D819DE">
        <w:trPr>
          <w:trHeight w:val="316"/>
        </w:trPr>
        <w:tc>
          <w:tcPr>
            <w:tcW w:w="1384" w:type="dxa"/>
          </w:tcPr>
          <w:p w14:paraId="1273C16C" w14:textId="77777777" w:rsidR="00455D0D" w:rsidRPr="00A64092" w:rsidRDefault="00455D0D" w:rsidP="00D819DE">
            <w:pPr>
              <w:autoSpaceDE w:val="0"/>
              <w:autoSpaceDN w:val="0"/>
              <w:adjustRightInd w:val="0"/>
              <w:jc w:val="both"/>
              <w:rPr>
                <w:rFonts w:ascii="Times New Roman" w:eastAsia="Times New Roman" w:hAnsi="Times New Roman" w:cs="Times New Roman"/>
                <w:sz w:val="24"/>
              </w:rPr>
            </w:pPr>
            <w:r w:rsidRPr="00A64092">
              <w:rPr>
                <w:rFonts w:ascii="Times New Roman" w:hAnsi="Times New Roman"/>
                <w:sz w:val="24"/>
              </w:rPr>
              <w:lastRenderedPageBreak/>
              <w:t>d)</w:t>
            </w:r>
          </w:p>
        </w:tc>
        <w:tc>
          <w:tcPr>
            <w:tcW w:w="7655" w:type="dxa"/>
          </w:tcPr>
          <w:p w14:paraId="7DCFFF7B" w14:textId="77777777" w:rsidR="00455D0D" w:rsidRPr="00A64092" w:rsidRDefault="00455D0D" w:rsidP="00D819DE">
            <w:pPr>
              <w:autoSpaceDE w:val="0"/>
              <w:autoSpaceDN w:val="0"/>
              <w:adjustRightInd w:val="0"/>
              <w:spacing w:before="120" w:after="120"/>
              <w:jc w:val="both"/>
              <w:rPr>
                <w:rFonts w:ascii="Times New Roman" w:hAnsi="Times New Roman" w:cs="Times New Roman"/>
                <w:b/>
                <w:sz w:val="24"/>
              </w:rPr>
            </w:pPr>
            <w:r w:rsidRPr="00A64092">
              <w:rPr>
                <w:rFonts w:ascii="Times New Roman" w:hAnsi="Times New Roman"/>
                <w:b/>
                <w:sz w:val="24"/>
              </w:rPr>
              <w:t>Wert der Risikopositionen im Handelsbuch (interne Modelle)</w:t>
            </w:r>
          </w:p>
          <w:p w14:paraId="2F891B2E" w14:textId="77777777" w:rsidR="00455D0D" w:rsidRPr="00A64092" w:rsidRDefault="00455D0D" w:rsidP="00D819DE">
            <w:pPr>
              <w:autoSpaceDE w:val="0"/>
              <w:autoSpaceDN w:val="0"/>
              <w:adjustRightInd w:val="0"/>
              <w:spacing w:before="120" w:after="120"/>
              <w:jc w:val="both"/>
              <w:rPr>
                <w:rFonts w:ascii="Times New Roman" w:hAnsi="Times New Roman" w:cs="Times New Roman"/>
                <w:sz w:val="24"/>
              </w:rPr>
            </w:pPr>
            <w:r w:rsidRPr="00A64092">
              <w:rPr>
                <w:rFonts w:ascii="Times New Roman" w:hAnsi="Times New Roman"/>
                <w:sz w:val="24"/>
              </w:rPr>
              <w:t>Summe folgender Elemente:</w:t>
            </w:r>
          </w:p>
          <w:p w14:paraId="39E4732D" w14:textId="77777777" w:rsidR="00455D0D" w:rsidRPr="00A64092" w:rsidRDefault="00455D0D" w:rsidP="00455D0D">
            <w:pPr>
              <w:pStyle w:val="ListParagraph"/>
              <w:numPr>
                <w:ilvl w:val="1"/>
                <w:numId w:val="1"/>
              </w:numPr>
              <w:autoSpaceDE w:val="0"/>
              <w:autoSpaceDN w:val="0"/>
              <w:adjustRightInd w:val="0"/>
              <w:spacing w:before="120" w:after="120"/>
              <w:contextualSpacing/>
              <w:jc w:val="both"/>
              <w:rPr>
                <w:rFonts w:ascii="Times New Roman" w:eastAsia="Times New Roman" w:hAnsi="Times New Roman"/>
                <w:sz w:val="24"/>
                <w:szCs w:val="24"/>
              </w:rPr>
            </w:pPr>
            <w:r w:rsidRPr="00A64092">
              <w:rPr>
                <w:rFonts w:ascii="Times New Roman" w:hAnsi="Times New Roman"/>
                <w:sz w:val="24"/>
              </w:rPr>
              <w:t>Zeitwert von Barmittelpositionen, die wesentliche Kreditrisikopositionen im Sinne von Artikel 140 Absatz 4 Buchstabe b CRD und Artikel 104 CRR darstellen;</w:t>
            </w:r>
          </w:p>
          <w:p w14:paraId="0C23596C" w14:textId="77777777" w:rsidR="00455D0D" w:rsidRPr="00A64092" w:rsidRDefault="00455D0D" w:rsidP="00455D0D">
            <w:pPr>
              <w:pStyle w:val="ListParagraph"/>
              <w:numPr>
                <w:ilvl w:val="1"/>
                <w:numId w:val="1"/>
              </w:numPr>
              <w:autoSpaceDE w:val="0"/>
              <w:autoSpaceDN w:val="0"/>
              <w:adjustRightInd w:val="0"/>
              <w:spacing w:before="120" w:after="120"/>
              <w:contextualSpacing/>
              <w:jc w:val="both"/>
              <w:rPr>
                <w:rFonts w:ascii="Times New Roman" w:eastAsia="Times New Roman" w:hAnsi="Times New Roman"/>
                <w:sz w:val="24"/>
                <w:szCs w:val="24"/>
              </w:rPr>
            </w:pPr>
            <w:r w:rsidRPr="00A64092">
              <w:rPr>
                <w:rFonts w:ascii="Times New Roman" w:hAnsi="Times New Roman"/>
                <w:sz w:val="24"/>
              </w:rPr>
              <w:t>Nominalwert von Derivaten, die wesentliche Kreditrisikopositionen im Sinne von Artikel 140 Absatz 4 Buchstabe b CRD darstellen.</w:t>
            </w:r>
          </w:p>
          <w:p w14:paraId="432A3011" w14:textId="77777777" w:rsidR="00455D0D" w:rsidRPr="00A64092" w:rsidRDefault="00455D0D" w:rsidP="00D819DE">
            <w:pPr>
              <w:autoSpaceDE w:val="0"/>
              <w:autoSpaceDN w:val="0"/>
              <w:adjustRightInd w:val="0"/>
              <w:spacing w:before="120" w:after="120"/>
              <w:jc w:val="both"/>
              <w:rPr>
                <w:rFonts w:ascii="Times New Roman" w:hAnsi="Times New Roman" w:cs="Times New Roman"/>
                <w:sz w:val="24"/>
              </w:rPr>
            </w:pPr>
            <w:r w:rsidRPr="00A64092">
              <w:rPr>
                <w:rFonts w:ascii="Times New Roman" w:hAnsi="Times New Roman"/>
                <w:sz w:val="24"/>
              </w:rPr>
              <w:t>Die geografische Aufschlüsselung erfolgt im Einklang mit der Delegierten Verordnung (EU) Nr. 1152/2014 der Kommission.</w:t>
            </w:r>
          </w:p>
          <w:p w14:paraId="4482DFFB" w14:textId="77777777" w:rsidR="00455D0D" w:rsidRPr="00A64092" w:rsidRDefault="00455D0D" w:rsidP="00D819DE">
            <w:pPr>
              <w:autoSpaceDE w:val="0"/>
              <w:autoSpaceDN w:val="0"/>
              <w:adjustRightInd w:val="0"/>
              <w:spacing w:before="120" w:after="120"/>
              <w:jc w:val="both"/>
              <w:rPr>
                <w:rFonts w:ascii="Times New Roman" w:hAnsi="Times New Roman" w:cs="Times New Roman"/>
                <w:sz w:val="24"/>
              </w:rPr>
            </w:pPr>
            <w:r w:rsidRPr="00A64092">
              <w:rPr>
                <w:rFonts w:ascii="Times New Roman" w:hAnsi="Times New Roman"/>
                <w:sz w:val="24"/>
              </w:rPr>
              <w:t>Zeile 020 (Insgesamt): Gesamtwert aller wesentliche Kreditrisikopositionen darstellenden Barmittelpositionen zum beizulegenden Zeitwert, die gemäß Artikel 140 Absatz 4 Buchstabe b CRD und Artikel 104 CRR zu bestimmen sind, und der Gesamtwert aller wesentlichen Kreditrisikopositionen darstellenden Derivate zum Nominalwert, die gemäß Artikel 140 Absatz 4 Buchstabe b CRD zu bestimmen sind.</w:t>
            </w:r>
          </w:p>
        </w:tc>
      </w:tr>
      <w:tr w:rsidR="00455D0D" w:rsidRPr="00A64092" w14:paraId="0B1D7D40" w14:textId="77777777" w:rsidTr="00D819DE">
        <w:trPr>
          <w:trHeight w:val="316"/>
        </w:trPr>
        <w:tc>
          <w:tcPr>
            <w:tcW w:w="1384" w:type="dxa"/>
          </w:tcPr>
          <w:p w14:paraId="44208D79" w14:textId="77777777" w:rsidR="00455D0D" w:rsidRPr="00A64092" w:rsidRDefault="00455D0D" w:rsidP="00D819DE">
            <w:pPr>
              <w:autoSpaceDE w:val="0"/>
              <w:autoSpaceDN w:val="0"/>
              <w:adjustRightInd w:val="0"/>
              <w:jc w:val="both"/>
              <w:rPr>
                <w:rFonts w:ascii="Times New Roman" w:eastAsia="Times New Roman" w:hAnsi="Times New Roman" w:cs="Times New Roman"/>
                <w:sz w:val="24"/>
              </w:rPr>
            </w:pPr>
            <w:r w:rsidRPr="00A64092">
              <w:rPr>
                <w:rFonts w:ascii="Times New Roman" w:hAnsi="Times New Roman"/>
                <w:sz w:val="24"/>
              </w:rPr>
              <w:t>e)</w:t>
            </w:r>
          </w:p>
        </w:tc>
        <w:tc>
          <w:tcPr>
            <w:tcW w:w="7655" w:type="dxa"/>
          </w:tcPr>
          <w:p w14:paraId="2FE034CC" w14:textId="77777777" w:rsidR="00455D0D" w:rsidRPr="00A64092" w:rsidRDefault="00455D0D" w:rsidP="00D819DE">
            <w:pPr>
              <w:autoSpaceDE w:val="0"/>
              <w:autoSpaceDN w:val="0"/>
              <w:adjustRightInd w:val="0"/>
              <w:spacing w:before="120" w:after="120"/>
              <w:jc w:val="both"/>
              <w:rPr>
                <w:rFonts w:ascii="Times New Roman" w:hAnsi="Times New Roman" w:cs="Times New Roman"/>
                <w:b/>
                <w:sz w:val="24"/>
              </w:rPr>
            </w:pPr>
            <w:r w:rsidRPr="00A64092">
              <w:rPr>
                <w:rFonts w:ascii="Times New Roman" w:hAnsi="Times New Roman"/>
                <w:b/>
                <w:sz w:val="24"/>
              </w:rPr>
              <w:t>Risikopositionswert für Verbriefungsrisikopositionen im Anlagebuch</w:t>
            </w:r>
          </w:p>
          <w:p w14:paraId="475647C8" w14:textId="77777777" w:rsidR="00455D0D" w:rsidRPr="00A64092" w:rsidRDefault="00455D0D" w:rsidP="00D819DE">
            <w:pPr>
              <w:autoSpaceDE w:val="0"/>
              <w:autoSpaceDN w:val="0"/>
              <w:adjustRightInd w:val="0"/>
              <w:spacing w:before="120" w:after="120"/>
              <w:jc w:val="both"/>
              <w:rPr>
                <w:rFonts w:ascii="Times New Roman" w:hAnsi="Times New Roman" w:cs="Times New Roman"/>
                <w:sz w:val="24"/>
              </w:rPr>
            </w:pPr>
            <w:r w:rsidRPr="00A64092">
              <w:rPr>
                <w:rFonts w:ascii="Times New Roman" w:hAnsi="Times New Roman"/>
                <w:sz w:val="24"/>
              </w:rPr>
              <w:t>Risikopositionswert wesentlicher Kreditrisikopositionen im Sinne von Artikel 140 Absatz 4 Buchstabe c CRD und Artikel 248 Buchstaben a und c CRR.</w:t>
            </w:r>
          </w:p>
          <w:p w14:paraId="540C9D0B" w14:textId="77777777" w:rsidR="00455D0D" w:rsidRPr="00A64092" w:rsidRDefault="00455D0D" w:rsidP="00D819DE">
            <w:pPr>
              <w:autoSpaceDE w:val="0"/>
              <w:autoSpaceDN w:val="0"/>
              <w:adjustRightInd w:val="0"/>
              <w:spacing w:before="120" w:after="120"/>
              <w:jc w:val="both"/>
              <w:rPr>
                <w:rFonts w:ascii="Times New Roman" w:hAnsi="Times New Roman" w:cs="Times New Roman"/>
                <w:sz w:val="24"/>
              </w:rPr>
            </w:pPr>
            <w:r w:rsidRPr="00A64092">
              <w:rPr>
                <w:rFonts w:ascii="Times New Roman" w:hAnsi="Times New Roman"/>
                <w:sz w:val="24"/>
              </w:rPr>
              <w:t>Die geografische Aufschlüsselung erfolgt im Einklang mit der Delegierten Verordnung (EU) Nr. 1152/2014 der Kommission.</w:t>
            </w:r>
          </w:p>
          <w:p w14:paraId="02F1A397" w14:textId="77777777" w:rsidR="00455D0D" w:rsidRPr="00A64092" w:rsidRDefault="00455D0D" w:rsidP="00D819DE">
            <w:pPr>
              <w:autoSpaceDE w:val="0"/>
              <w:autoSpaceDN w:val="0"/>
              <w:adjustRightInd w:val="0"/>
              <w:spacing w:before="120" w:after="120"/>
              <w:jc w:val="both"/>
              <w:rPr>
                <w:rFonts w:ascii="Times New Roman" w:hAnsi="Times New Roman" w:cs="Times New Roman"/>
                <w:sz w:val="24"/>
              </w:rPr>
            </w:pPr>
            <w:r w:rsidRPr="00A64092">
              <w:rPr>
                <w:rFonts w:ascii="Times New Roman" w:hAnsi="Times New Roman"/>
                <w:sz w:val="24"/>
              </w:rPr>
              <w:t>Zeile 020 (Insgesamt): Der Gesamtwert aller wesentlichen Kreditrisikopositionen ist gemäß Artikel 140 Absatz 4 Buchstabe c CRD und Artikel 248 Buchstaben a und c CRR zu bestimmen.</w:t>
            </w:r>
          </w:p>
        </w:tc>
      </w:tr>
      <w:tr w:rsidR="00455D0D" w:rsidRPr="00A64092" w14:paraId="1BCFEC03" w14:textId="77777777" w:rsidTr="00D819DE">
        <w:trPr>
          <w:trHeight w:val="695"/>
        </w:trPr>
        <w:tc>
          <w:tcPr>
            <w:tcW w:w="1384" w:type="dxa"/>
          </w:tcPr>
          <w:p w14:paraId="055AA5DF" w14:textId="77777777" w:rsidR="00455D0D" w:rsidRPr="00A64092" w:rsidRDefault="00455D0D" w:rsidP="00D819DE">
            <w:pPr>
              <w:autoSpaceDE w:val="0"/>
              <w:autoSpaceDN w:val="0"/>
              <w:adjustRightInd w:val="0"/>
              <w:jc w:val="both"/>
              <w:rPr>
                <w:rFonts w:ascii="Times New Roman" w:eastAsia="Times New Roman" w:hAnsi="Times New Roman" w:cs="Times New Roman"/>
                <w:sz w:val="24"/>
              </w:rPr>
            </w:pPr>
            <w:r w:rsidRPr="00A64092">
              <w:rPr>
                <w:rFonts w:ascii="Times New Roman" w:hAnsi="Times New Roman"/>
                <w:sz w:val="24"/>
              </w:rPr>
              <w:t>f)</w:t>
            </w:r>
          </w:p>
        </w:tc>
        <w:tc>
          <w:tcPr>
            <w:tcW w:w="7655" w:type="dxa"/>
          </w:tcPr>
          <w:p w14:paraId="019A072A" w14:textId="77777777" w:rsidR="00455D0D" w:rsidRPr="00A64092" w:rsidRDefault="00455D0D" w:rsidP="00D819DE">
            <w:pPr>
              <w:autoSpaceDE w:val="0"/>
              <w:autoSpaceDN w:val="0"/>
              <w:adjustRightInd w:val="0"/>
              <w:spacing w:before="120" w:after="120"/>
              <w:jc w:val="both"/>
              <w:rPr>
                <w:rFonts w:ascii="Times New Roman" w:hAnsi="Times New Roman" w:cs="Times New Roman"/>
                <w:b/>
                <w:sz w:val="24"/>
              </w:rPr>
            </w:pPr>
            <w:r w:rsidRPr="00A64092">
              <w:rPr>
                <w:rFonts w:ascii="Times New Roman" w:hAnsi="Times New Roman"/>
                <w:b/>
                <w:sz w:val="24"/>
              </w:rPr>
              <w:t>Risikopositionsgesamtwert</w:t>
            </w:r>
          </w:p>
          <w:p w14:paraId="0D119275" w14:textId="77777777" w:rsidR="00455D0D" w:rsidRPr="00A64092" w:rsidRDefault="00455D0D" w:rsidP="00D819DE">
            <w:pPr>
              <w:autoSpaceDE w:val="0"/>
              <w:autoSpaceDN w:val="0"/>
              <w:adjustRightInd w:val="0"/>
              <w:spacing w:before="120" w:after="120"/>
              <w:jc w:val="both"/>
              <w:rPr>
                <w:rFonts w:ascii="Times New Roman" w:hAnsi="Times New Roman"/>
                <w:sz w:val="24"/>
              </w:rPr>
            </w:pPr>
            <w:r w:rsidRPr="00A64092">
              <w:rPr>
                <w:rFonts w:ascii="Times New Roman" w:hAnsi="Times New Roman"/>
                <w:sz w:val="24"/>
              </w:rPr>
              <w:t>Summe der in den Spalten a, b, c, d und e dieses Meldebogens ausgewiesenen Beträge.</w:t>
            </w:r>
          </w:p>
          <w:p w14:paraId="762C47EB" w14:textId="77777777" w:rsidR="00455D0D" w:rsidRPr="00A64092" w:rsidRDefault="00455D0D" w:rsidP="00D819DE">
            <w:pPr>
              <w:autoSpaceDE w:val="0"/>
              <w:autoSpaceDN w:val="0"/>
              <w:adjustRightInd w:val="0"/>
              <w:spacing w:before="120" w:after="120"/>
              <w:jc w:val="both"/>
              <w:rPr>
                <w:rFonts w:ascii="Times New Roman" w:hAnsi="Times New Roman" w:cs="Times New Roman"/>
                <w:sz w:val="24"/>
              </w:rPr>
            </w:pPr>
            <w:r w:rsidRPr="00A64092">
              <w:rPr>
                <w:rFonts w:ascii="Times New Roman" w:hAnsi="Times New Roman"/>
                <w:sz w:val="24"/>
              </w:rPr>
              <w:t>Zeile 020 (Insgesamt): Der Gesamtwert aller wesentlichen Kreditrisikopositionen ist gemäß Artikel 140 Absatz 4 CRD zu bestimmen.</w:t>
            </w:r>
          </w:p>
        </w:tc>
      </w:tr>
      <w:tr w:rsidR="00455D0D" w:rsidRPr="00A64092" w14:paraId="133835DF" w14:textId="77777777" w:rsidTr="00D819DE">
        <w:trPr>
          <w:trHeight w:val="695"/>
        </w:trPr>
        <w:tc>
          <w:tcPr>
            <w:tcW w:w="1384" w:type="dxa"/>
          </w:tcPr>
          <w:p w14:paraId="129DFE24" w14:textId="77777777" w:rsidR="00455D0D" w:rsidRPr="00A64092" w:rsidRDefault="00455D0D" w:rsidP="00D819DE">
            <w:pPr>
              <w:autoSpaceDE w:val="0"/>
              <w:autoSpaceDN w:val="0"/>
              <w:adjustRightInd w:val="0"/>
              <w:jc w:val="both"/>
              <w:rPr>
                <w:rFonts w:ascii="Times New Roman" w:eastAsia="Times New Roman" w:hAnsi="Times New Roman" w:cs="Times New Roman"/>
                <w:sz w:val="24"/>
              </w:rPr>
            </w:pPr>
            <w:r w:rsidRPr="00A64092">
              <w:rPr>
                <w:rFonts w:ascii="Times New Roman" w:hAnsi="Times New Roman"/>
                <w:sz w:val="24"/>
              </w:rPr>
              <w:t>g)</w:t>
            </w:r>
          </w:p>
        </w:tc>
        <w:tc>
          <w:tcPr>
            <w:tcW w:w="7655" w:type="dxa"/>
          </w:tcPr>
          <w:p w14:paraId="522B76C1" w14:textId="77777777" w:rsidR="00455D0D" w:rsidRPr="00A64092" w:rsidRDefault="00455D0D" w:rsidP="00D819DE">
            <w:pPr>
              <w:autoSpaceDE w:val="0"/>
              <w:autoSpaceDN w:val="0"/>
              <w:adjustRightInd w:val="0"/>
              <w:spacing w:before="120" w:after="120"/>
              <w:jc w:val="both"/>
              <w:rPr>
                <w:rFonts w:ascii="Times New Roman" w:hAnsi="Times New Roman" w:cs="Times New Roman"/>
                <w:sz w:val="24"/>
              </w:rPr>
            </w:pPr>
            <w:r w:rsidRPr="00A64092">
              <w:rPr>
                <w:rFonts w:ascii="Times New Roman" w:hAnsi="Times New Roman"/>
                <w:b/>
                <w:sz w:val="24"/>
              </w:rPr>
              <w:t>Eigenmittelanforderungen – Wesentliche Kreditrisikopositionen – Kreditrisiko</w:t>
            </w:r>
          </w:p>
          <w:p w14:paraId="6877B57C" w14:textId="77777777" w:rsidR="00455D0D" w:rsidRPr="00A64092" w:rsidRDefault="00455D0D" w:rsidP="00D819DE">
            <w:pPr>
              <w:autoSpaceDE w:val="0"/>
              <w:autoSpaceDN w:val="0"/>
              <w:adjustRightInd w:val="0"/>
              <w:spacing w:before="120" w:after="120"/>
              <w:jc w:val="both"/>
              <w:rPr>
                <w:rFonts w:ascii="Times New Roman" w:hAnsi="Times New Roman" w:cs="Times New Roman"/>
                <w:sz w:val="24"/>
              </w:rPr>
            </w:pPr>
            <w:r w:rsidRPr="00A64092">
              <w:rPr>
                <w:rFonts w:ascii="Times New Roman" w:hAnsi="Times New Roman"/>
                <w:sz w:val="24"/>
              </w:rPr>
              <w:t>Eigenmittelanforderungen für wesentliche Kreditrisikopositionen in dem betreffenden Land im Sinne von Artikel 140 Absatz 4 Buchstabe a CRD und Teil 3 Titel II CRR unter Berücksichtigung der Eigenmittelanforderungen im Zusammenhang mit etwaigen länderspezifischen Anpassungen der Risikogewichte gemäß Artikel 458 CRR.</w:t>
            </w:r>
          </w:p>
          <w:p w14:paraId="537A3B0D" w14:textId="77777777" w:rsidR="00455D0D" w:rsidRPr="00A64092" w:rsidRDefault="00455D0D" w:rsidP="00D819DE">
            <w:pPr>
              <w:autoSpaceDE w:val="0"/>
              <w:autoSpaceDN w:val="0"/>
              <w:adjustRightInd w:val="0"/>
              <w:spacing w:before="120" w:after="120"/>
              <w:jc w:val="both"/>
              <w:rPr>
                <w:rFonts w:ascii="Times New Roman" w:hAnsi="Times New Roman" w:cs="Times New Roman"/>
                <w:sz w:val="24"/>
              </w:rPr>
            </w:pPr>
            <w:r w:rsidRPr="00A64092">
              <w:rPr>
                <w:rFonts w:ascii="Times New Roman" w:hAnsi="Times New Roman"/>
                <w:sz w:val="24"/>
              </w:rPr>
              <w:lastRenderedPageBreak/>
              <w:t>Zeile 020 (Insgesamt): Der Gesamtwert aller Eigenmittelanforderungen für wesentliche Kreditrisikopositionen ist gemäß Artikel 140 Absatz 4 Buchstabe a CRD und Teil 3 Titel II CRR zu bestimmen.</w:t>
            </w:r>
          </w:p>
        </w:tc>
      </w:tr>
      <w:tr w:rsidR="00455D0D" w:rsidRPr="00A64092" w14:paraId="6FF64630" w14:textId="77777777" w:rsidTr="00D819DE">
        <w:trPr>
          <w:trHeight w:val="695"/>
        </w:trPr>
        <w:tc>
          <w:tcPr>
            <w:tcW w:w="1384" w:type="dxa"/>
          </w:tcPr>
          <w:p w14:paraId="6E775ED0" w14:textId="77777777" w:rsidR="00455D0D" w:rsidRPr="00A64092" w:rsidRDefault="00455D0D" w:rsidP="00D819DE">
            <w:pPr>
              <w:autoSpaceDE w:val="0"/>
              <w:autoSpaceDN w:val="0"/>
              <w:adjustRightInd w:val="0"/>
              <w:jc w:val="both"/>
              <w:rPr>
                <w:rFonts w:ascii="Times New Roman" w:eastAsia="Times New Roman" w:hAnsi="Times New Roman" w:cs="Times New Roman"/>
                <w:sz w:val="24"/>
              </w:rPr>
            </w:pPr>
            <w:r w:rsidRPr="00A64092">
              <w:rPr>
                <w:rFonts w:ascii="Times New Roman" w:hAnsi="Times New Roman"/>
                <w:sz w:val="24"/>
              </w:rPr>
              <w:lastRenderedPageBreak/>
              <w:t>h)</w:t>
            </w:r>
          </w:p>
        </w:tc>
        <w:tc>
          <w:tcPr>
            <w:tcW w:w="7655" w:type="dxa"/>
          </w:tcPr>
          <w:p w14:paraId="747D313E" w14:textId="5ACD6594" w:rsidR="00455D0D" w:rsidRPr="00A64092" w:rsidRDefault="00455D0D" w:rsidP="00D819DE">
            <w:pPr>
              <w:autoSpaceDE w:val="0"/>
              <w:autoSpaceDN w:val="0"/>
              <w:adjustRightInd w:val="0"/>
              <w:spacing w:before="120" w:after="120"/>
              <w:jc w:val="both"/>
              <w:rPr>
                <w:rFonts w:ascii="Times New Roman" w:hAnsi="Times New Roman" w:cs="Times New Roman"/>
                <w:sz w:val="24"/>
              </w:rPr>
            </w:pPr>
            <w:r w:rsidRPr="00A64092">
              <w:rPr>
                <w:rFonts w:ascii="Times New Roman" w:hAnsi="Times New Roman"/>
                <w:b/>
                <w:sz w:val="24"/>
              </w:rPr>
              <w:t>Eigenmittelanforderungen – Wesentliche Kreditrisikopositionen – Marktrisiko</w:t>
            </w:r>
          </w:p>
          <w:p w14:paraId="01D71615" w14:textId="77777777" w:rsidR="00455D0D" w:rsidRPr="00A64092" w:rsidRDefault="00455D0D" w:rsidP="00D819DE">
            <w:pPr>
              <w:pStyle w:val="Fait"/>
              <w:spacing w:after="120"/>
            </w:pPr>
            <w:r w:rsidRPr="00A64092">
              <w:t>Eigenmittelanforderungen für wesentliche Kreditrisikopositionen in dem betreffenden Land, bestimmt gemäß Artikel 140 Absatz 4 Buchstabe b CRD und Teil 3 Titel IV Kapitel 2 CRR für das spezifische Risiko bzw. Teil 3 Titel IV Kapitel 5 CRR für das zusätzliche Ausfall- und Migrationsrisiko.</w:t>
            </w:r>
          </w:p>
          <w:p w14:paraId="3376CF2A" w14:textId="77777777" w:rsidR="00455D0D" w:rsidRPr="00A64092" w:rsidRDefault="00455D0D" w:rsidP="00D819DE">
            <w:pPr>
              <w:pStyle w:val="Fait"/>
              <w:spacing w:after="120"/>
            </w:pPr>
            <w:r w:rsidRPr="00A64092">
              <w:t>Zeile 020 (Insgesamt): Der Gesamtwert aller Eigenmittelanforderungen für wesentliche Kreditrisikopositionen ist gemäß Artikel 140 Absatz 4 Buchstabe b CRD und Teil 3 Titel IV Kapitel 2 CRR für das spezifische Risiko bzw. Teil 3 Titel IV Kapitel 5 CRR für das zusätzliche Ausfall- und Migrationsrisiko zu bestimmen.</w:t>
            </w:r>
          </w:p>
        </w:tc>
      </w:tr>
      <w:tr w:rsidR="00455D0D" w:rsidRPr="00A64092" w14:paraId="091E5047" w14:textId="77777777" w:rsidTr="00D819DE">
        <w:trPr>
          <w:trHeight w:val="695"/>
        </w:trPr>
        <w:tc>
          <w:tcPr>
            <w:tcW w:w="1384" w:type="dxa"/>
          </w:tcPr>
          <w:p w14:paraId="55EF9EAA" w14:textId="77777777" w:rsidR="00455D0D" w:rsidRPr="00A64092" w:rsidRDefault="00455D0D" w:rsidP="00D819DE">
            <w:pPr>
              <w:autoSpaceDE w:val="0"/>
              <w:autoSpaceDN w:val="0"/>
              <w:adjustRightInd w:val="0"/>
              <w:jc w:val="both"/>
              <w:rPr>
                <w:rFonts w:ascii="Times New Roman" w:eastAsia="Times New Roman" w:hAnsi="Times New Roman" w:cs="Times New Roman"/>
                <w:sz w:val="24"/>
              </w:rPr>
            </w:pPr>
            <w:r w:rsidRPr="00A64092">
              <w:rPr>
                <w:rFonts w:ascii="Times New Roman" w:hAnsi="Times New Roman"/>
                <w:sz w:val="24"/>
              </w:rPr>
              <w:t>i)</w:t>
            </w:r>
          </w:p>
        </w:tc>
        <w:tc>
          <w:tcPr>
            <w:tcW w:w="7655" w:type="dxa"/>
          </w:tcPr>
          <w:p w14:paraId="64A6CA14" w14:textId="14BED5E8" w:rsidR="00455D0D" w:rsidRPr="00A64092" w:rsidRDefault="00455D0D" w:rsidP="00D819DE">
            <w:pPr>
              <w:autoSpaceDE w:val="0"/>
              <w:autoSpaceDN w:val="0"/>
              <w:adjustRightInd w:val="0"/>
              <w:spacing w:before="120" w:after="120"/>
              <w:jc w:val="both"/>
              <w:rPr>
                <w:rFonts w:ascii="Times New Roman" w:hAnsi="Times New Roman" w:cs="Times New Roman"/>
                <w:sz w:val="24"/>
              </w:rPr>
            </w:pPr>
            <w:r w:rsidRPr="00A64092">
              <w:rPr>
                <w:rFonts w:ascii="Times New Roman" w:hAnsi="Times New Roman"/>
                <w:b/>
                <w:sz w:val="24"/>
              </w:rPr>
              <w:t>Eigenmittelanforderungen – Wesentliche Kreditrisikopositionen – Verbriefungspositionen im Anlagebuch</w:t>
            </w:r>
          </w:p>
          <w:p w14:paraId="6DA357CD" w14:textId="77777777" w:rsidR="00455D0D" w:rsidRPr="00A64092" w:rsidRDefault="00455D0D" w:rsidP="00D819DE">
            <w:pPr>
              <w:autoSpaceDE w:val="0"/>
              <w:autoSpaceDN w:val="0"/>
              <w:adjustRightInd w:val="0"/>
              <w:spacing w:before="120" w:after="120"/>
              <w:jc w:val="both"/>
              <w:rPr>
                <w:rFonts w:ascii="Times New Roman" w:hAnsi="Times New Roman" w:cs="Times New Roman"/>
                <w:sz w:val="24"/>
              </w:rPr>
            </w:pPr>
            <w:r w:rsidRPr="00A64092">
              <w:rPr>
                <w:rFonts w:ascii="Times New Roman" w:hAnsi="Times New Roman"/>
                <w:sz w:val="24"/>
              </w:rPr>
              <w:t>Eigenmittelanforderungen für wesentliche Kreditrisikopositionen in dem betreffenden Land im Sinne von Artikel 140 Absatz 4 Buchstabe c CRD und Teil 3 Titel II Kapitel 5 CRR.</w:t>
            </w:r>
          </w:p>
          <w:p w14:paraId="2E6C3AF3" w14:textId="77777777" w:rsidR="00455D0D" w:rsidRPr="00A64092" w:rsidRDefault="00455D0D" w:rsidP="00D819DE">
            <w:pPr>
              <w:autoSpaceDE w:val="0"/>
              <w:autoSpaceDN w:val="0"/>
              <w:adjustRightInd w:val="0"/>
              <w:spacing w:before="120" w:after="120"/>
              <w:jc w:val="both"/>
              <w:rPr>
                <w:rFonts w:ascii="Times New Roman" w:hAnsi="Times New Roman" w:cs="Times New Roman"/>
                <w:sz w:val="24"/>
              </w:rPr>
            </w:pPr>
            <w:r w:rsidRPr="00A64092">
              <w:rPr>
                <w:rFonts w:ascii="Times New Roman" w:hAnsi="Times New Roman"/>
                <w:sz w:val="24"/>
              </w:rPr>
              <w:t>Zeile 020 (Insgesamt): Der Gesamtwert aller Eigenmittelanforderungen für wesentliche Kreditrisikopositionen ist gemäß Artikel 140 Absatz 4 Buchstabe c CRD und Teil 3 Titel II Kapitel 5 CRR zu bestimmen.</w:t>
            </w:r>
          </w:p>
        </w:tc>
      </w:tr>
      <w:tr w:rsidR="00455D0D" w:rsidRPr="00A64092" w14:paraId="1B31BDF8" w14:textId="77777777" w:rsidTr="00D819DE">
        <w:trPr>
          <w:trHeight w:val="695"/>
        </w:trPr>
        <w:tc>
          <w:tcPr>
            <w:tcW w:w="1384" w:type="dxa"/>
          </w:tcPr>
          <w:p w14:paraId="6AFA58A8" w14:textId="77777777" w:rsidR="00455D0D" w:rsidRPr="00A64092" w:rsidRDefault="00455D0D" w:rsidP="00D819DE">
            <w:pPr>
              <w:autoSpaceDE w:val="0"/>
              <w:autoSpaceDN w:val="0"/>
              <w:adjustRightInd w:val="0"/>
              <w:jc w:val="both"/>
              <w:rPr>
                <w:rFonts w:ascii="Times New Roman" w:eastAsia="Times New Roman" w:hAnsi="Times New Roman" w:cs="Times New Roman"/>
                <w:sz w:val="24"/>
              </w:rPr>
            </w:pPr>
            <w:r w:rsidRPr="00A64092">
              <w:rPr>
                <w:rFonts w:ascii="Times New Roman" w:hAnsi="Times New Roman"/>
                <w:sz w:val="24"/>
              </w:rPr>
              <w:t>j)</w:t>
            </w:r>
          </w:p>
        </w:tc>
        <w:tc>
          <w:tcPr>
            <w:tcW w:w="7655" w:type="dxa"/>
          </w:tcPr>
          <w:p w14:paraId="21280CF6" w14:textId="77777777" w:rsidR="00455D0D" w:rsidRPr="00A64092" w:rsidRDefault="00455D0D" w:rsidP="00D819DE">
            <w:pPr>
              <w:autoSpaceDE w:val="0"/>
              <w:autoSpaceDN w:val="0"/>
              <w:adjustRightInd w:val="0"/>
              <w:spacing w:before="120" w:after="120"/>
              <w:jc w:val="both"/>
              <w:rPr>
                <w:rFonts w:ascii="Times New Roman" w:hAnsi="Times New Roman" w:cs="Times New Roman"/>
                <w:b/>
                <w:sz w:val="24"/>
              </w:rPr>
            </w:pPr>
            <w:r w:rsidRPr="00A64092">
              <w:rPr>
                <w:rFonts w:ascii="Times New Roman" w:hAnsi="Times New Roman"/>
                <w:b/>
                <w:sz w:val="24"/>
              </w:rPr>
              <w:t>Eigenmittelanforderungen – Summe</w:t>
            </w:r>
          </w:p>
          <w:p w14:paraId="1885EA73" w14:textId="77777777" w:rsidR="00455D0D" w:rsidRPr="00A64092" w:rsidRDefault="00455D0D" w:rsidP="00D819DE">
            <w:pPr>
              <w:autoSpaceDE w:val="0"/>
              <w:autoSpaceDN w:val="0"/>
              <w:adjustRightInd w:val="0"/>
              <w:spacing w:before="120" w:after="120"/>
              <w:jc w:val="both"/>
              <w:rPr>
                <w:rFonts w:ascii="Times New Roman" w:hAnsi="Times New Roman" w:cs="Times New Roman"/>
                <w:sz w:val="24"/>
              </w:rPr>
            </w:pPr>
            <w:r w:rsidRPr="00A64092">
              <w:rPr>
                <w:rFonts w:ascii="Times New Roman" w:hAnsi="Times New Roman"/>
                <w:sz w:val="24"/>
              </w:rPr>
              <w:t>Summe der in den Spalten g, h, und i dieses Meldebogens ausgewiesenen Beträge.</w:t>
            </w:r>
          </w:p>
          <w:p w14:paraId="647FF047" w14:textId="77777777" w:rsidR="00455D0D" w:rsidRPr="00A64092" w:rsidRDefault="00455D0D" w:rsidP="00D819DE">
            <w:pPr>
              <w:autoSpaceDE w:val="0"/>
              <w:autoSpaceDN w:val="0"/>
              <w:adjustRightInd w:val="0"/>
              <w:spacing w:before="120" w:after="120"/>
              <w:jc w:val="both"/>
              <w:rPr>
                <w:rFonts w:ascii="Times New Roman" w:hAnsi="Times New Roman" w:cs="Times New Roman"/>
                <w:b/>
                <w:sz w:val="24"/>
              </w:rPr>
            </w:pPr>
            <w:r w:rsidRPr="00A64092">
              <w:rPr>
                <w:rFonts w:ascii="Times New Roman" w:hAnsi="Times New Roman"/>
                <w:sz w:val="24"/>
              </w:rPr>
              <w:t>Zeile 020 (Insgesamt): Der Gesamtwert aller Eigenmittelanforderungen für wesentliche Kreditrisikopositionen ist gemäß Artikel 140 Absatz 4 CRD zu bestimmen.</w:t>
            </w:r>
          </w:p>
        </w:tc>
      </w:tr>
      <w:tr w:rsidR="00455D0D" w:rsidRPr="00A64092" w14:paraId="53136553" w14:textId="77777777" w:rsidTr="00D819DE">
        <w:trPr>
          <w:trHeight w:val="695"/>
        </w:trPr>
        <w:tc>
          <w:tcPr>
            <w:tcW w:w="1384" w:type="dxa"/>
          </w:tcPr>
          <w:p w14:paraId="5E519554" w14:textId="77777777" w:rsidR="00455D0D" w:rsidRPr="00A64092" w:rsidRDefault="00455D0D" w:rsidP="00D819DE">
            <w:pPr>
              <w:autoSpaceDE w:val="0"/>
              <w:autoSpaceDN w:val="0"/>
              <w:adjustRightInd w:val="0"/>
              <w:jc w:val="both"/>
              <w:rPr>
                <w:rFonts w:ascii="Times New Roman" w:eastAsia="Times New Roman" w:hAnsi="Times New Roman" w:cs="Times New Roman"/>
                <w:sz w:val="24"/>
              </w:rPr>
            </w:pPr>
            <w:r w:rsidRPr="00A64092">
              <w:rPr>
                <w:rFonts w:ascii="Times New Roman" w:hAnsi="Times New Roman"/>
                <w:sz w:val="24"/>
              </w:rPr>
              <w:t>k)</w:t>
            </w:r>
          </w:p>
        </w:tc>
        <w:tc>
          <w:tcPr>
            <w:tcW w:w="7655" w:type="dxa"/>
          </w:tcPr>
          <w:p w14:paraId="7ADAA73B" w14:textId="77777777" w:rsidR="00455D0D" w:rsidRPr="00A64092" w:rsidRDefault="00455D0D" w:rsidP="00D819DE">
            <w:pPr>
              <w:autoSpaceDE w:val="0"/>
              <w:autoSpaceDN w:val="0"/>
              <w:adjustRightInd w:val="0"/>
              <w:spacing w:before="120" w:after="120"/>
              <w:jc w:val="both"/>
              <w:rPr>
                <w:rFonts w:ascii="Times New Roman" w:hAnsi="Times New Roman" w:cs="Times New Roman"/>
                <w:b/>
                <w:sz w:val="24"/>
              </w:rPr>
            </w:pPr>
            <w:r w:rsidRPr="00A64092">
              <w:rPr>
                <w:rFonts w:ascii="Times New Roman" w:hAnsi="Times New Roman"/>
                <w:b/>
                <w:sz w:val="24"/>
              </w:rPr>
              <w:t>Risikogewichtete Positionsbeträge</w:t>
            </w:r>
          </w:p>
          <w:p w14:paraId="314E7BF8" w14:textId="77777777" w:rsidR="00455D0D" w:rsidRPr="00A64092" w:rsidRDefault="00455D0D" w:rsidP="00D819DE">
            <w:pPr>
              <w:autoSpaceDE w:val="0"/>
              <w:autoSpaceDN w:val="0"/>
              <w:adjustRightInd w:val="0"/>
              <w:spacing w:before="120" w:after="120"/>
              <w:jc w:val="both"/>
              <w:rPr>
                <w:rFonts w:ascii="Times New Roman" w:hAnsi="Times New Roman" w:cs="Times New Roman"/>
                <w:sz w:val="24"/>
              </w:rPr>
            </w:pPr>
            <w:r w:rsidRPr="00A64092">
              <w:rPr>
                <w:rFonts w:ascii="Times New Roman" w:hAnsi="Times New Roman"/>
                <w:sz w:val="24"/>
              </w:rPr>
              <w:t>Risikogewichtete Positionsbeträge für wesentliche Kreditrisikopositionen im Sinne von Artikel 140 Absatz 4 CRD, aufgeschlüsselt nach Ländern und unter Berücksichtigung etwaiger länderspezifischer Anpassungen der Risikogewichte gemäß Artikel 458 CRR.</w:t>
            </w:r>
          </w:p>
          <w:p w14:paraId="2AF6A48C" w14:textId="77777777" w:rsidR="00455D0D" w:rsidRPr="00A64092" w:rsidRDefault="00455D0D" w:rsidP="00D819DE">
            <w:pPr>
              <w:autoSpaceDE w:val="0"/>
              <w:autoSpaceDN w:val="0"/>
              <w:adjustRightInd w:val="0"/>
              <w:spacing w:before="120" w:after="120"/>
              <w:jc w:val="both"/>
              <w:rPr>
                <w:rFonts w:ascii="Times New Roman" w:hAnsi="Times New Roman" w:cs="Times New Roman"/>
                <w:sz w:val="24"/>
              </w:rPr>
            </w:pPr>
            <w:r w:rsidRPr="00A64092">
              <w:rPr>
                <w:rFonts w:ascii="Times New Roman" w:hAnsi="Times New Roman"/>
                <w:sz w:val="24"/>
              </w:rPr>
              <w:t>Zeile 020 (Insgesamt): Der Gesamtwert aller risikogewichteten Positionsbeträge für wesentliche Kreditrisikopositionen ist gemäß Artikel 140 Absatz 4 CRD zu bestimmen.</w:t>
            </w:r>
          </w:p>
        </w:tc>
      </w:tr>
      <w:tr w:rsidR="00455D0D" w:rsidRPr="00A64092" w14:paraId="69E793ED" w14:textId="77777777" w:rsidTr="00D819DE">
        <w:trPr>
          <w:trHeight w:val="695"/>
        </w:trPr>
        <w:tc>
          <w:tcPr>
            <w:tcW w:w="1384" w:type="dxa"/>
          </w:tcPr>
          <w:p w14:paraId="2A231285" w14:textId="77777777" w:rsidR="00455D0D" w:rsidRPr="00A64092" w:rsidRDefault="00455D0D" w:rsidP="00D819DE">
            <w:pPr>
              <w:autoSpaceDE w:val="0"/>
              <w:autoSpaceDN w:val="0"/>
              <w:adjustRightInd w:val="0"/>
              <w:jc w:val="both"/>
              <w:rPr>
                <w:rFonts w:ascii="Times New Roman" w:eastAsia="Times New Roman" w:hAnsi="Times New Roman" w:cs="Times New Roman"/>
                <w:sz w:val="24"/>
              </w:rPr>
            </w:pPr>
            <w:r w:rsidRPr="00A64092">
              <w:rPr>
                <w:rFonts w:ascii="Times New Roman" w:hAnsi="Times New Roman"/>
                <w:sz w:val="24"/>
              </w:rPr>
              <w:t>l)</w:t>
            </w:r>
          </w:p>
        </w:tc>
        <w:tc>
          <w:tcPr>
            <w:tcW w:w="7655" w:type="dxa"/>
          </w:tcPr>
          <w:p w14:paraId="1E8A4B57" w14:textId="77777777" w:rsidR="00455D0D" w:rsidRPr="00A64092" w:rsidRDefault="00455D0D" w:rsidP="00D819DE">
            <w:pPr>
              <w:autoSpaceDE w:val="0"/>
              <w:autoSpaceDN w:val="0"/>
              <w:adjustRightInd w:val="0"/>
              <w:spacing w:before="120" w:after="120"/>
              <w:jc w:val="both"/>
              <w:rPr>
                <w:rFonts w:ascii="Times New Roman" w:hAnsi="Times New Roman" w:cs="Times New Roman"/>
                <w:b/>
                <w:sz w:val="24"/>
              </w:rPr>
            </w:pPr>
            <w:r w:rsidRPr="00A64092">
              <w:rPr>
                <w:rFonts w:ascii="Times New Roman" w:hAnsi="Times New Roman"/>
                <w:b/>
                <w:sz w:val="24"/>
              </w:rPr>
              <w:t>Gewichtungen der Eigenmittelanforderungen (in %)</w:t>
            </w:r>
          </w:p>
          <w:p w14:paraId="3A7905F9" w14:textId="77777777" w:rsidR="00455D0D" w:rsidRPr="00A64092" w:rsidRDefault="00455D0D" w:rsidP="00D819DE">
            <w:pPr>
              <w:autoSpaceDE w:val="0"/>
              <w:autoSpaceDN w:val="0"/>
              <w:adjustRightInd w:val="0"/>
              <w:spacing w:before="120" w:after="120"/>
              <w:jc w:val="both"/>
              <w:rPr>
                <w:rFonts w:ascii="Times New Roman" w:eastAsia="Times New Roman" w:hAnsi="Times New Roman" w:cs="Times New Roman"/>
                <w:sz w:val="24"/>
              </w:rPr>
            </w:pPr>
            <w:r w:rsidRPr="00A64092">
              <w:rPr>
                <w:rFonts w:ascii="Times New Roman" w:hAnsi="Times New Roman"/>
                <w:sz w:val="24"/>
              </w:rPr>
              <w:t xml:space="preserve">Die auf die Quote des antizyklischen Kapitalpuffers in jedem Land angewandte Gewichtung, berechnet als Summe aller Eigenmittelanforderungen in Bezug auf die wesentlichen Kreditrisikopositionen in dem betreffenden Land (Zeile 01X, Spalte j dieses Meldebogens), dividiert durch die Summe aller Eigenmittelanforderungen in </w:t>
            </w:r>
            <w:r w:rsidRPr="00A64092">
              <w:rPr>
                <w:rFonts w:ascii="Times New Roman" w:hAnsi="Times New Roman"/>
                <w:sz w:val="24"/>
              </w:rPr>
              <w:lastRenderedPageBreak/>
              <w:t>Bezug auf alle für die Berechnung des antizyklischen Kapitalpuffers wesentlichen Kreditrisikopositionen im Einklang mit Artikel 140 Absatz 4 CRD (Zeile 020, Spalte j dieses Meldebogens).</w:t>
            </w:r>
          </w:p>
          <w:p w14:paraId="4FE6F23B" w14:textId="77777777" w:rsidR="00455D0D" w:rsidRPr="00A64092" w:rsidRDefault="00455D0D" w:rsidP="00D819DE">
            <w:pPr>
              <w:autoSpaceDE w:val="0"/>
              <w:autoSpaceDN w:val="0"/>
              <w:adjustRightInd w:val="0"/>
              <w:spacing w:before="120" w:after="120"/>
              <w:jc w:val="both"/>
              <w:rPr>
                <w:rFonts w:ascii="Times New Roman" w:hAnsi="Times New Roman" w:cs="Times New Roman"/>
                <w:b/>
                <w:sz w:val="24"/>
              </w:rPr>
            </w:pPr>
            <w:r w:rsidRPr="00A64092">
              <w:rPr>
                <w:rFonts w:ascii="Times New Roman" w:hAnsi="Times New Roman"/>
                <w:sz w:val="24"/>
              </w:rPr>
              <w:t>Dieser Wert ist als Prozentsatz mit 2 Dezimalstellen offenzulegen.</w:t>
            </w:r>
          </w:p>
        </w:tc>
      </w:tr>
      <w:tr w:rsidR="00455D0D" w:rsidRPr="00A64092" w14:paraId="78993D09" w14:textId="77777777" w:rsidTr="00D819DE">
        <w:trPr>
          <w:trHeight w:val="695"/>
        </w:trPr>
        <w:tc>
          <w:tcPr>
            <w:tcW w:w="1384" w:type="dxa"/>
          </w:tcPr>
          <w:p w14:paraId="7422EAC6" w14:textId="77777777" w:rsidR="00455D0D" w:rsidRPr="00A64092" w:rsidRDefault="00455D0D" w:rsidP="00D819DE">
            <w:pPr>
              <w:autoSpaceDE w:val="0"/>
              <w:autoSpaceDN w:val="0"/>
              <w:adjustRightInd w:val="0"/>
              <w:jc w:val="both"/>
              <w:rPr>
                <w:rFonts w:ascii="Times New Roman" w:eastAsia="Times New Roman" w:hAnsi="Times New Roman" w:cs="Times New Roman"/>
                <w:sz w:val="24"/>
              </w:rPr>
            </w:pPr>
            <w:r w:rsidRPr="00A64092">
              <w:rPr>
                <w:rFonts w:ascii="Times New Roman" w:hAnsi="Times New Roman"/>
                <w:sz w:val="24"/>
              </w:rPr>
              <w:lastRenderedPageBreak/>
              <w:t>m)</w:t>
            </w:r>
          </w:p>
        </w:tc>
        <w:tc>
          <w:tcPr>
            <w:tcW w:w="7655" w:type="dxa"/>
          </w:tcPr>
          <w:p w14:paraId="7A959B8C" w14:textId="77777777" w:rsidR="00455D0D" w:rsidRPr="00A64092" w:rsidRDefault="00455D0D" w:rsidP="00D819DE">
            <w:pPr>
              <w:autoSpaceDE w:val="0"/>
              <w:autoSpaceDN w:val="0"/>
              <w:adjustRightInd w:val="0"/>
              <w:jc w:val="both"/>
              <w:rPr>
                <w:rFonts w:ascii="Times New Roman" w:hAnsi="Times New Roman" w:cs="Times New Roman"/>
                <w:b/>
                <w:sz w:val="24"/>
              </w:rPr>
            </w:pPr>
            <w:r w:rsidRPr="00A64092">
              <w:rPr>
                <w:rFonts w:ascii="Times New Roman" w:hAnsi="Times New Roman"/>
                <w:b/>
                <w:sz w:val="24"/>
              </w:rPr>
              <w:t>Quote des antizyklischen Kapitalpuffers (in %)</w:t>
            </w:r>
          </w:p>
          <w:p w14:paraId="587D402C" w14:textId="77777777" w:rsidR="00455D0D" w:rsidRPr="00A64092" w:rsidRDefault="00455D0D" w:rsidP="00D819DE">
            <w:pPr>
              <w:autoSpaceDE w:val="0"/>
              <w:autoSpaceDN w:val="0"/>
              <w:adjustRightInd w:val="0"/>
              <w:spacing w:before="120" w:after="120"/>
              <w:jc w:val="both"/>
              <w:rPr>
                <w:rFonts w:ascii="Times New Roman" w:eastAsia="Times New Roman" w:hAnsi="Times New Roman" w:cs="Times New Roman"/>
                <w:sz w:val="24"/>
              </w:rPr>
            </w:pPr>
            <w:r w:rsidRPr="00A64092">
              <w:rPr>
                <w:rFonts w:ascii="Times New Roman" w:hAnsi="Times New Roman"/>
                <w:sz w:val="24"/>
              </w:rPr>
              <w:t>In dem betreffenden Land anzuwendende Quote des antizyklischen Kapitalpuffers, festgelegt im Einklang mit den Artikeln 136, 137, 138 und 139 CRD.</w:t>
            </w:r>
          </w:p>
          <w:p w14:paraId="5813AAA1" w14:textId="77777777" w:rsidR="00455D0D" w:rsidRPr="00A64092" w:rsidRDefault="00455D0D" w:rsidP="00D819DE">
            <w:pPr>
              <w:autoSpaceDE w:val="0"/>
              <w:autoSpaceDN w:val="0"/>
              <w:adjustRightInd w:val="0"/>
              <w:spacing w:before="120" w:after="120"/>
              <w:jc w:val="both"/>
              <w:rPr>
                <w:rFonts w:ascii="Times New Roman" w:eastAsia="Times New Roman" w:hAnsi="Times New Roman" w:cs="Times New Roman"/>
                <w:sz w:val="24"/>
              </w:rPr>
            </w:pPr>
            <w:r w:rsidRPr="00A64092">
              <w:rPr>
                <w:rFonts w:ascii="Times New Roman" w:hAnsi="Times New Roman"/>
                <w:sz w:val="24"/>
              </w:rPr>
              <w:t>In dieser Spalte sind keine Quoten des antizyklischen Kapitalpuffers anzugeben, die bereits festgelegt wurden, aber zum Zeitpunkt der Berechnung des institutsspezifischen antizyklischen Kapitalpuffers, auf den sich die Offenlegung bezieht, noch nicht anzuwenden sind.</w:t>
            </w:r>
          </w:p>
          <w:p w14:paraId="0585C9BE" w14:textId="77777777" w:rsidR="00455D0D" w:rsidRPr="00A64092" w:rsidRDefault="00455D0D" w:rsidP="00D819DE">
            <w:pPr>
              <w:autoSpaceDE w:val="0"/>
              <w:autoSpaceDN w:val="0"/>
              <w:adjustRightInd w:val="0"/>
              <w:spacing w:before="120" w:after="120"/>
              <w:jc w:val="both"/>
              <w:rPr>
                <w:rFonts w:ascii="Times New Roman" w:hAnsi="Times New Roman" w:cs="Times New Roman"/>
                <w:b/>
                <w:sz w:val="24"/>
              </w:rPr>
            </w:pPr>
            <w:r w:rsidRPr="00A64092">
              <w:rPr>
                <w:rFonts w:ascii="Times New Roman" w:hAnsi="Times New Roman"/>
                <w:sz w:val="24"/>
              </w:rPr>
              <w:t>Dieser Wert wird als Prozentsatz mit der im Einklang mit den Artikeln 136, 137, 138 und 139 CRD festgelegten Anzahl an Dezimalstellen offengelegt.</w:t>
            </w:r>
          </w:p>
        </w:tc>
      </w:tr>
    </w:tbl>
    <w:p w14:paraId="29C77942" w14:textId="77777777" w:rsidR="00455D0D" w:rsidRPr="00A64092" w:rsidRDefault="00455D0D" w:rsidP="00455D0D">
      <w:pPr>
        <w:jc w:val="both"/>
        <w:rPr>
          <w:rFonts w:ascii="Times New Roman" w:hAnsi="Times New Roman" w:cs="Times New Roman"/>
          <w:sz w:val="24"/>
        </w:rPr>
      </w:pPr>
    </w:p>
    <w:p w14:paraId="64839D89" w14:textId="77777777" w:rsidR="00455D0D" w:rsidRPr="00A64092" w:rsidRDefault="00455D0D" w:rsidP="00455D0D">
      <w:pPr>
        <w:autoSpaceDE w:val="0"/>
        <w:autoSpaceDN w:val="0"/>
        <w:adjustRightInd w:val="0"/>
        <w:jc w:val="both"/>
        <w:rPr>
          <w:rFonts w:ascii="Times New Roman" w:hAnsi="Times New Roman" w:cs="Times New Roman"/>
          <w:b/>
          <w:sz w:val="24"/>
        </w:rPr>
      </w:pPr>
      <w:r w:rsidRPr="00A64092">
        <w:rPr>
          <w:rFonts w:ascii="Times New Roman" w:hAnsi="Times New Roman"/>
          <w:b/>
          <w:sz w:val="24"/>
        </w:rPr>
        <w:t>Meldebogen EU CCyB2 – Höhe des institutsspezifischen antizyklischen Kapitalpuffers</w:t>
      </w:r>
    </w:p>
    <w:p w14:paraId="283F7254" w14:textId="77777777" w:rsidR="00455D0D" w:rsidRPr="00A64092" w:rsidRDefault="00455D0D" w:rsidP="00455D0D">
      <w:pPr>
        <w:pStyle w:val="ListParagraph"/>
        <w:numPr>
          <w:ilvl w:val="0"/>
          <w:numId w:val="2"/>
        </w:numPr>
        <w:spacing w:before="120" w:after="120"/>
        <w:ind w:left="425" w:hanging="357"/>
        <w:jc w:val="both"/>
        <w:rPr>
          <w:rFonts w:ascii="Times New Roman" w:hAnsi="Times New Roman"/>
          <w:sz w:val="24"/>
        </w:rPr>
      </w:pPr>
      <w:r w:rsidRPr="00A64092">
        <w:rPr>
          <w:rFonts w:ascii="Times New Roman" w:hAnsi="Times New Roman"/>
          <w:sz w:val="24"/>
        </w:rPr>
        <w:t>Die Institute legen die in Artikel 440 Buchstabe b CRR genannten Informationen offen, indem sie den Meldebogen EU CCyB2 in Anhang IX dieser Durchführungsverordnung nach Maßgabe der im vorliegenden Anhang enthaltenen Erläuterungen ausfüllen.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55D0D" w:rsidRPr="00A64092" w14:paraId="360D0819"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11C706" w14:textId="77777777" w:rsidR="00455D0D" w:rsidRPr="00A64092" w:rsidRDefault="00455D0D" w:rsidP="00D819DE">
            <w:pPr>
              <w:jc w:val="both"/>
              <w:rPr>
                <w:rFonts w:ascii="Times New Roman" w:hAnsi="Times New Roman" w:cs="Times New Roman"/>
                <w:b/>
                <w:sz w:val="24"/>
              </w:rPr>
            </w:pPr>
            <w:r w:rsidRPr="00A64092">
              <w:rPr>
                <w:rFonts w:ascii="Times New Roman" w:hAnsi="Times New Roman"/>
                <w:b/>
                <w:sz w:val="24"/>
              </w:rPr>
              <w:t>Rechtsgrundlagen und Erläuterungen</w:t>
            </w:r>
          </w:p>
        </w:tc>
      </w:tr>
      <w:tr w:rsidR="00455D0D" w:rsidRPr="00A64092" w14:paraId="658922CA" w14:textId="77777777" w:rsidTr="00D819DE">
        <w:trPr>
          <w:trHeight w:val="238"/>
        </w:trPr>
        <w:tc>
          <w:tcPr>
            <w:tcW w:w="1384" w:type="dxa"/>
            <w:shd w:val="clear" w:color="auto" w:fill="D9D9D9" w:themeFill="background1" w:themeFillShade="D9"/>
          </w:tcPr>
          <w:p w14:paraId="2CFC7589" w14:textId="77777777" w:rsidR="00455D0D" w:rsidRPr="00A64092" w:rsidRDefault="00455D0D" w:rsidP="00D819DE">
            <w:pPr>
              <w:autoSpaceDE w:val="0"/>
              <w:autoSpaceDN w:val="0"/>
              <w:adjustRightInd w:val="0"/>
              <w:jc w:val="both"/>
              <w:rPr>
                <w:rFonts w:ascii="Times New Roman" w:hAnsi="Times New Roman" w:cs="Times New Roman"/>
                <w:b/>
                <w:sz w:val="24"/>
              </w:rPr>
            </w:pPr>
            <w:r w:rsidRPr="00A64092">
              <w:rPr>
                <w:rFonts w:ascii="Times New Roman" w:hAnsi="Times New Roman"/>
                <w:b/>
                <w:sz w:val="24"/>
              </w:rPr>
              <w:t>Zeile</w:t>
            </w:r>
          </w:p>
        </w:tc>
        <w:tc>
          <w:tcPr>
            <w:tcW w:w="7655" w:type="dxa"/>
            <w:shd w:val="clear" w:color="auto" w:fill="D9D9D9" w:themeFill="background1" w:themeFillShade="D9"/>
          </w:tcPr>
          <w:p w14:paraId="6C35C310" w14:textId="77777777" w:rsidR="00455D0D" w:rsidRPr="00A64092" w:rsidRDefault="00455D0D" w:rsidP="00D819DE">
            <w:pPr>
              <w:autoSpaceDE w:val="0"/>
              <w:autoSpaceDN w:val="0"/>
              <w:adjustRightInd w:val="0"/>
              <w:jc w:val="both"/>
              <w:rPr>
                <w:rFonts w:ascii="Times New Roman" w:hAnsi="Times New Roman" w:cs="Times New Roman"/>
                <w:color w:val="000000"/>
                <w:sz w:val="24"/>
              </w:rPr>
            </w:pPr>
            <w:r w:rsidRPr="00A64092">
              <w:rPr>
                <w:rFonts w:ascii="Times New Roman" w:hAnsi="Times New Roman"/>
                <w:b/>
                <w:sz w:val="24"/>
              </w:rPr>
              <w:t>Erläuterung</w:t>
            </w:r>
          </w:p>
        </w:tc>
      </w:tr>
      <w:tr w:rsidR="00455D0D" w:rsidRPr="00A64092" w14:paraId="32D19805" w14:textId="77777777" w:rsidTr="00D819DE">
        <w:trPr>
          <w:trHeight w:val="1055"/>
        </w:trPr>
        <w:tc>
          <w:tcPr>
            <w:tcW w:w="1384" w:type="dxa"/>
          </w:tcPr>
          <w:p w14:paraId="59088176" w14:textId="77777777" w:rsidR="00455D0D" w:rsidRPr="00A64092" w:rsidRDefault="00455D0D" w:rsidP="00D819DE">
            <w:pPr>
              <w:pStyle w:val="Applicationdirecte"/>
              <w:spacing w:before="120"/>
            </w:pPr>
            <w:r w:rsidRPr="00A64092">
              <w:t>1</w:t>
            </w:r>
          </w:p>
        </w:tc>
        <w:tc>
          <w:tcPr>
            <w:tcW w:w="7655" w:type="dxa"/>
          </w:tcPr>
          <w:p w14:paraId="365B8327" w14:textId="77777777" w:rsidR="00455D0D" w:rsidRPr="00A64092" w:rsidRDefault="00455D0D" w:rsidP="00D819DE">
            <w:pPr>
              <w:pStyle w:val="Applicationdirecte"/>
              <w:spacing w:before="120"/>
              <w:rPr>
                <w:b/>
              </w:rPr>
            </w:pPr>
            <w:r w:rsidRPr="00A64092">
              <w:rPr>
                <w:b/>
              </w:rPr>
              <w:t>Gesamtrisikobetrag</w:t>
            </w:r>
          </w:p>
          <w:p w14:paraId="6FC34F99" w14:textId="77777777" w:rsidR="00455D0D" w:rsidRPr="00A64092" w:rsidRDefault="00455D0D" w:rsidP="00D819DE">
            <w:pPr>
              <w:autoSpaceDE w:val="0"/>
              <w:autoSpaceDN w:val="0"/>
              <w:adjustRightInd w:val="0"/>
              <w:spacing w:before="120" w:after="120"/>
              <w:jc w:val="both"/>
              <w:rPr>
                <w:rFonts w:ascii="Times New Roman" w:hAnsi="Times New Roman" w:cs="Times New Roman"/>
                <w:color w:val="000000"/>
                <w:sz w:val="24"/>
              </w:rPr>
            </w:pPr>
            <w:r w:rsidRPr="00A64092">
              <w:rPr>
                <w:rFonts w:ascii="Times New Roman" w:hAnsi="Times New Roman"/>
                <w:sz w:val="24"/>
              </w:rPr>
              <w:t>Gesamtrisikobetrag, berechnet gemäß Artikel 92 Absatz 3 CRR.</w:t>
            </w:r>
          </w:p>
        </w:tc>
      </w:tr>
      <w:tr w:rsidR="00455D0D" w:rsidRPr="00A64092" w14:paraId="768C2D66" w14:textId="77777777" w:rsidTr="00D819DE">
        <w:trPr>
          <w:trHeight w:val="316"/>
        </w:trPr>
        <w:tc>
          <w:tcPr>
            <w:tcW w:w="1384" w:type="dxa"/>
          </w:tcPr>
          <w:p w14:paraId="2DC1BFF9" w14:textId="77777777" w:rsidR="00455D0D" w:rsidRPr="00A64092" w:rsidRDefault="00455D0D" w:rsidP="00D819DE">
            <w:pPr>
              <w:autoSpaceDE w:val="0"/>
              <w:autoSpaceDN w:val="0"/>
              <w:adjustRightInd w:val="0"/>
              <w:jc w:val="both"/>
              <w:rPr>
                <w:rFonts w:ascii="Times New Roman" w:eastAsia="Times New Roman" w:hAnsi="Times New Roman" w:cs="Times New Roman"/>
                <w:sz w:val="24"/>
              </w:rPr>
            </w:pPr>
            <w:r w:rsidRPr="00A64092">
              <w:rPr>
                <w:rFonts w:ascii="Times New Roman" w:hAnsi="Times New Roman"/>
                <w:sz w:val="24"/>
              </w:rPr>
              <w:t>2</w:t>
            </w:r>
          </w:p>
        </w:tc>
        <w:tc>
          <w:tcPr>
            <w:tcW w:w="7655" w:type="dxa"/>
          </w:tcPr>
          <w:p w14:paraId="7CEE8A38" w14:textId="7820E86A" w:rsidR="00455D0D" w:rsidRPr="00A64092" w:rsidRDefault="00455D0D" w:rsidP="00D819DE">
            <w:pPr>
              <w:autoSpaceDE w:val="0"/>
              <w:autoSpaceDN w:val="0"/>
              <w:adjustRightInd w:val="0"/>
              <w:spacing w:before="120" w:after="120"/>
              <w:jc w:val="both"/>
              <w:rPr>
                <w:rFonts w:ascii="Times New Roman" w:hAnsi="Times New Roman" w:cs="Times New Roman"/>
                <w:b/>
                <w:sz w:val="24"/>
              </w:rPr>
            </w:pPr>
            <w:r w:rsidRPr="00A64092">
              <w:rPr>
                <w:rFonts w:ascii="Times New Roman" w:hAnsi="Times New Roman"/>
                <w:b/>
                <w:sz w:val="24"/>
              </w:rPr>
              <w:t>Quote des institutsspezifischen antizyklischen Kapitalpuffers</w:t>
            </w:r>
          </w:p>
          <w:p w14:paraId="66399395" w14:textId="2181211F" w:rsidR="00455D0D" w:rsidRPr="00A64092" w:rsidRDefault="00455D0D" w:rsidP="00D819DE">
            <w:pPr>
              <w:autoSpaceDE w:val="0"/>
              <w:autoSpaceDN w:val="0"/>
              <w:adjustRightInd w:val="0"/>
              <w:spacing w:before="120" w:after="120"/>
              <w:jc w:val="both"/>
              <w:rPr>
                <w:rFonts w:ascii="Times New Roman" w:eastAsia="Times New Roman" w:hAnsi="Times New Roman" w:cs="Times New Roman"/>
                <w:sz w:val="24"/>
              </w:rPr>
            </w:pPr>
            <w:r w:rsidRPr="00A64092">
              <w:rPr>
                <w:rFonts w:ascii="Times New Roman" w:hAnsi="Times New Roman"/>
                <w:sz w:val="24"/>
              </w:rPr>
              <w:t>Im Einklang mit Artikel 140 Absatz 1 CRD bestimmte Quote des institutsspezifischen antizyklischen Kapitalpuffers.</w:t>
            </w:r>
          </w:p>
          <w:p w14:paraId="49DFA41A" w14:textId="77777777" w:rsidR="00455D0D" w:rsidRPr="00A64092" w:rsidRDefault="00455D0D" w:rsidP="00D819DE">
            <w:pPr>
              <w:autoSpaceDE w:val="0"/>
              <w:autoSpaceDN w:val="0"/>
              <w:adjustRightInd w:val="0"/>
              <w:spacing w:before="120" w:after="120"/>
              <w:jc w:val="both"/>
              <w:rPr>
                <w:rFonts w:ascii="Times New Roman" w:eastAsia="Times New Roman" w:hAnsi="Times New Roman" w:cs="Times New Roman"/>
                <w:sz w:val="24"/>
              </w:rPr>
            </w:pPr>
            <w:r w:rsidRPr="00A64092">
              <w:rPr>
                <w:rFonts w:ascii="Times New Roman" w:hAnsi="Times New Roman"/>
                <w:sz w:val="24"/>
              </w:rPr>
              <w:t>Die Quote des institutsspezifischen antizyklischen Kapitalpuffers berechnet sich aus dem gewichteten Durchschnitt der Quoten des antizyklischen Kapitalpuffers, die in den Ländern Anwendung finden, in denen die in den Zeilen 010.1 bis 010.X der Spalte m in des Meldebogens EU CCyB1 ausgewiesenen wesentlichen Kreditrisikopositionen des Instituts belegen sind.</w:t>
            </w:r>
          </w:p>
          <w:p w14:paraId="23A765A5" w14:textId="679DC7FF" w:rsidR="00455D0D" w:rsidRPr="00A64092" w:rsidRDefault="00455D0D" w:rsidP="00D819DE">
            <w:pPr>
              <w:autoSpaceDE w:val="0"/>
              <w:autoSpaceDN w:val="0"/>
              <w:adjustRightInd w:val="0"/>
              <w:spacing w:before="120" w:after="120"/>
              <w:jc w:val="both"/>
              <w:rPr>
                <w:rFonts w:ascii="Times New Roman" w:eastAsia="Times New Roman" w:hAnsi="Times New Roman" w:cs="Times New Roman"/>
                <w:sz w:val="24"/>
              </w:rPr>
            </w:pPr>
            <w:r w:rsidRPr="00A64092">
              <w:rPr>
                <w:rFonts w:ascii="Times New Roman" w:hAnsi="Times New Roman"/>
                <w:sz w:val="24"/>
              </w:rPr>
              <w:t>Bei der auf die Quote des antizyklischen Kapitalpuffers in jedem Land angewandten Gewichtung handelt es sich um den Anteil der Eigenmittelanforderungen an den gesamten Eigenmittelanforderungen gemäß Spalte l des Meldebogens EU CCyB1.</w:t>
            </w:r>
          </w:p>
          <w:p w14:paraId="67F32981" w14:textId="77777777" w:rsidR="00455D0D" w:rsidRPr="00A64092" w:rsidRDefault="00455D0D" w:rsidP="00D819DE">
            <w:pPr>
              <w:autoSpaceDE w:val="0"/>
              <w:autoSpaceDN w:val="0"/>
              <w:adjustRightInd w:val="0"/>
              <w:spacing w:before="120" w:after="120"/>
              <w:jc w:val="both"/>
              <w:rPr>
                <w:rFonts w:ascii="Times New Roman" w:eastAsia="Times New Roman" w:hAnsi="Times New Roman" w:cs="Times New Roman"/>
                <w:sz w:val="24"/>
              </w:rPr>
            </w:pPr>
            <w:r w:rsidRPr="00A64092">
              <w:rPr>
                <w:rFonts w:ascii="Times New Roman" w:hAnsi="Times New Roman"/>
                <w:sz w:val="24"/>
              </w:rPr>
              <w:t>Dieser Wert wird als Prozentsatz mit 2 Dezimalstellen offengelegt.</w:t>
            </w:r>
          </w:p>
        </w:tc>
      </w:tr>
      <w:tr w:rsidR="00455D0D" w:rsidRPr="00A64092" w14:paraId="44E7A9FA" w14:textId="77777777" w:rsidTr="00D819DE">
        <w:trPr>
          <w:trHeight w:val="316"/>
        </w:trPr>
        <w:tc>
          <w:tcPr>
            <w:tcW w:w="1384" w:type="dxa"/>
          </w:tcPr>
          <w:p w14:paraId="7AB6A5B3" w14:textId="77777777" w:rsidR="00455D0D" w:rsidRPr="00A64092" w:rsidRDefault="00455D0D" w:rsidP="00D819DE">
            <w:pPr>
              <w:autoSpaceDE w:val="0"/>
              <w:autoSpaceDN w:val="0"/>
              <w:adjustRightInd w:val="0"/>
              <w:jc w:val="both"/>
              <w:rPr>
                <w:rFonts w:ascii="Times New Roman" w:eastAsia="Times New Roman" w:hAnsi="Times New Roman" w:cs="Times New Roman"/>
                <w:sz w:val="24"/>
              </w:rPr>
            </w:pPr>
            <w:r w:rsidRPr="00A64092">
              <w:rPr>
                <w:rFonts w:ascii="Times New Roman" w:hAnsi="Times New Roman"/>
                <w:sz w:val="24"/>
              </w:rPr>
              <w:t>3</w:t>
            </w:r>
          </w:p>
        </w:tc>
        <w:tc>
          <w:tcPr>
            <w:tcW w:w="7655" w:type="dxa"/>
          </w:tcPr>
          <w:p w14:paraId="4BFFC9C6" w14:textId="77777777" w:rsidR="00455D0D" w:rsidRPr="00A64092" w:rsidRDefault="00455D0D" w:rsidP="00D819DE">
            <w:pPr>
              <w:autoSpaceDE w:val="0"/>
              <w:autoSpaceDN w:val="0"/>
              <w:adjustRightInd w:val="0"/>
              <w:spacing w:before="120" w:after="120"/>
              <w:jc w:val="both"/>
              <w:rPr>
                <w:rFonts w:ascii="Times New Roman" w:hAnsi="Times New Roman" w:cs="Times New Roman"/>
                <w:b/>
                <w:sz w:val="24"/>
              </w:rPr>
            </w:pPr>
            <w:r w:rsidRPr="00A64092">
              <w:rPr>
                <w:rFonts w:ascii="Times New Roman" w:hAnsi="Times New Roman"/>
                <w:b/>
                <w:sz w:val="24"/>
              </w:rPr>
              <w:t>Anforderung an den institutsspezifischen antizyklischen Kapitalpuffer</w:t>
            </w:r>
          </w:p>
          <w:p w14:paraId="2EEC939D" w14:textId="77777777" w:rsidR="00455D0D" w:rsidRPr="00A64092" w:rsidRDefault="00455D0D" w:rsidP="00D819DE">
            <w:pPr>
              <w:autoSpaceDE w:val="0"/>
              <w:autoSpaceDN w:val="0"/>
              <w:adjustRightInd w:val="0"/>
              <w:spacing w:before="120" w:after="120"/>
              <w:jc w:val="both"/>
              <w:rPr>
                <w:rFonts w:ascii="Times New Roman" w:hAnsi="Times New Roman" w:cs="Times New Roman"/>
                <w:b/>
                <w:sz w:val="24"/>
              </w:rPr>
            </w:pPr>
            <w:r w:rsidRPr="00A64092">
              <w:rPr>
                <w:rFonts w:ascii="Times New Roman" w:hAnsi="Times New Roman"/>
                <w:sz w:val="24"/>
              </w:rPr>
              <w:t xml:space="preserve">Anforderung an den institutsspezifischen antizyklischen Kapitalpuffer, berechnet als die auf den in Zeile 1 dieses Meldebogens offengelegten Gesamtrisikobetrag angewandte Quote des institutsspezifischen </w:t>
            </w:r>
            <w:r w:rsidRPr="00A64092">
              <w:rPr>
                <w:rFonts w:ascii="Times New Roman" w:hAnsi="Times New Roman"/>
                <w:sz w:val="24"/>
              </w:rPr>
              <w:lastRenderedPageBreak/>
              <w:t>antizyklischen Kapitalpuffers, die in Zeile 2 dieses Meldebogens offengelegt wird.</w:t>
            </w:r>
          </w:p>
        </w:tc>
      </w:tr>
    </w:tbl>
    <w:p w14:paraId="0670C1A7" w14:textId="77777777" w:rsidR="00455D0D" w:rsidRPr="00A64092" w:rsidRDefault="00455D0D" w:rsidP="00455D0D">
      <w:pPr>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55D0D" w:rsidRPr="00A64092" w14:paraId="5C8A2212"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C1D160" w14:textId="77777777" w:rsidR="00455D0D" w:rsidRPr="00A64092" w:rsidRDefault="00455D0D" w:rsidP="00D819DE">
            <w:pPr>
              <w:jc w:val="both"/>
              <w:rPr>
                <w:rFonts w:ascii="Times New Roman" w:hAnsi="Times New Roman" w:cs="Times New Roman"/>
                <w:b/>
                <w:sz w:val="24"/>
              </w:rPr>
            </w:pPr>
            <w:r w:rsidRPr="00A64092">
              <w:rPr>
                <w:rFonts w:ascii="Times New Roman" w:hAnsi="Times New Roman"/>
                <w:b/>
                <w:sz w:val="24"/>
              </w:rPr>
              <w:t>Rechtsgrundlagen und Erläuterungen</w:t>
            </w:r>
          </w:p>
        </w:tc>
      </w:tr>
      <w:tr w:rsidR="00455D0D" w:rsidRPr="00A64092" w14:paraId="3AE40F7E" w14:textId="77777777" w:rsidTr="00D819DE">
        <w:trPr>
          <w:trHeight w:val="238"/>
        </w:trPr>
        <w:tc>
          <w:tcPr>
            <w:tcW w:w="1384" w:type="dxa"/>
            <w:shd w:val="clear" w:color="auto" w:fill="D9D9D9" w:themeFill="background1" w:themeFillShade="D9"/>
          </w:tcPr>
          <w:p w14:paraId="3A49F058" w14:textId="77777777" w:rsidR="00455D0D" w:rsidRPr="00A64092" w:rsidRDefault="00455D0D" w:rsidP="00D819DE">
            <w:pPr>
              <w:autoSpaceDE w:val="0"/>
              <w:autoSpaceDN w:val="0"/>
              <w:adjustRightInd w:val="0"/>
              <w:jc w:val="both"/>
              <w:rPr>
                <w:rFonts w:ascii="Times New Roman" w:hAnsi="Times New Roman" w:cs="Times New Roman"/>
                <w:b/>
                <w:sz w:val="24"/>
              </w:rPr>
            </w:pPr>
            <w:r w:rsidRPr="00A64092">
              <w:rPr>
                <w:rFonts w:ascii="Times New Roman" w:hAnsi="Times New Roman"/>
                <w:b/>
                <w:sz w:val="24"/>
              </w:rPr>
              <w:t>Spalte</w:t>
            </w:r>
          </w:p>
        </w:tc>
        <w:tc>
          <w:tcPr>
            <w:tcW w:w="7655" w:type="dxa"/>
            <w:shd w:val="clear" w:color="auto" w:fill="D9D9D9" w:themeFill="background1" w:themeFillShade="D9"/>
          </w:tcPr>
          <w:p w14:paraId="419637B6" w14:textId="77777777" w:rsidR="00455D0D" w:rsidRPr="00A64092" w:rsidRDefault="00455D0D" w:rsidP="00D819DE">
            <w:pPr>
              <w:autoSpaceDE w:val="0"/>
              <w:autoSpaceDN w:val="0"/>
              <w:adjustRightInd w:val="0"/>
              <w:jc w:val="both"/>
              <w:rPr>
                <w:rFonts w:ascii="Times New Roman" w:hAnsi="Times New Roman" w:cs="Times New Roman"/>
                <w:color w:val="000000"/>
                <w:sz w:val="24"/>
              </w:rPr>
            </w:pPr>
            <w:r w:rsidRPr="00A64092">
              <w:rPr>
                <w:rFonts w:ascii="Times New Roman" w:hAnsi="Times New Roman"/>
                <w:b/>
                <w:sz w:val="24"/>
              </w:rPr>
              <w:t>Erläuterung</w:t>
            </w:r>
          </w:p>
        </w:tc>
      </w:tr>
      <w:tr w:rsidR="00455D0D" w:rsidRPr="00A64092" w14:paraId="6D043B5C" w14:textId="77777777" w:rsidTr="00D819DE">
        <w:trPr>
          <w:trHeight w:val="703"/>
        </w:trPr>
        <w:tc>
          <w:tcPr>
            <w:tcW w:w="1384" w:type="dxa"/>
          </w:tcPr>
          <w:p w14:paraId="5A332E76" w14:textId="77777777" w:rsidR="00455D0D" w:rsidRPr="00A64092" w:rsidRDefault="00455D0D" w:rsidP="00D819DE">
            <w:pPr>
              <w:pStyle w:val="Applicationdirecte"/>
              <w:spacing w:before="120"/>
            </w:pPr>
            <w:r w:rsidRPr="00A64092">
              <w:t>a)</w:t>
            </w:r>
          </w:p>
        </w:tc>
        <w:tc>
          <w:tcPr>
            <w:tcW w:w="7655" w:type="dxa"/>
          </w:tcPr>
          <w:p w14:paraId="788A4EF6" w14:textId="77777777" w:rsidR="00455D0D" w:rsidRPr="00A64092" w:rsidRDefault="00455D0D" w:rsidP="00D819DE">
            <w:pPr>
              <w:autoSpaceDE w:val="0"/>
              <w:autoSpaceDN w:val="0"/>
              <w:adjustRightInd w:val="0"/>
              <w:spacing w:before="120" w:after="120"/>
              <w:jc w:val="both"/>
              <w:rPr>
                <w:rFonts w:ascii="Times New Roman" w:hAnsi="Times New Roman" w:cs="Times New Roman"/>
                <w:color w:val="000000"/>
                <w:sz w:val="24"/>
              </w:rPr>
            </w:pPr>
            <w:r w:rsidRPr="00A64092">
              <w:rPr>
                <w:rFonts w:ascii="Times New Roman" w:hAnsi="Times New Roman"/>
                <w:sz w:val="24"/>
              </w:rPr>
              <w:t>Wert gemäß der Beschreibung in der Erläuterung für die Spalten 1 bis 3 dieser Tabelle.</w:t>
            </w:r>
          </w:p>
        </w:tc>
      </w:tr>
    </w:tbl>
    <w:p w14:paraId="56662C56" w14:textId="77777777" w:rsidR="004E3F4D" w:rsidRPr="00A64092" w:rsidRDefault="004E3F4D"/>
    <w:sectPr w:rsidR="004E3F4D" w:rsidRPr="00A64092">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0BB986" w14:textId="77777777" w:rsidR="00DE3BED" w:rsidRDefault="00DE3BED" w:rsidP="00455D0D">
      <w:r>
        <w:separator/>
      </w:r>
    </w:p>
  </w:endnote>
  <w:endnote w:type="continuationSeparator" w:id="0">
    <w:p w14:paraId="318E4105" w14:textId="77777777" w:rsidR="00DE3BED" w:rsidRDefault="00DE3BED" w:rsidP="00455D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4176196"/>
      <w:docPartObj>
        <w:docPartGallery w:val="Page Numbers (Bottom of Page)"/>
        <w:docPartUnique/>
      </w:docPartObj>
    </w:sdtPr>
    <w:sdtEndPr>
      <w:rPr>
        <w:noProof/>
      </w:rPr>
    </w:sdtEndPr>
    <w:sdtContent>
      <w:p w14:paraId="60E8034C" w14:textId="77777777" w:rsidR="00455D0D" w:rsidRDefault="00455D0D">
        <w:pPr>
          <w:pStyle w:val="Footer"/>
          <w:jc w:val="right"/>
        </w:pPr>
        <w:r>
          <w:fldChar w:fldCharType="begin"/>
        </w:r>
        <w:r>
          <w:instrText xml:space="preserve"> PAGE   \* MERGEFORMAT </w:instrText>
        </w:r>
        <w:r>
          <w:fldChar w:fldCharType="separate"/>
        </w:r>
        <w:r>
          <w:t>5</w:t>
        </w:r>
        <w:r>
          <w:fldChar w:fldCharType="end"/>
        </w:r>
      </w:p>
    </w:sdtContent>
  </w:sdt>
  <w:p w14:paraId="3FD3665B" w14:textId="77777777" w:rsidR="00455D0D" w:rsidRDefault="00455D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2C2C4D" w14:textId="77777777" w:rsidR="00DE3BED" w:rsidRDefault="00DE3BED" w:rsidP="00455D0D">
      <w:r>
        <w:separator/>
      </w:r>
    </w:p>
  </w:footnote>
  <w:footnote w:type="continuationSeparator" w:id="0">
    <w:p w14:paraId="72D34102" w14:textId="77777777" w:rsidR="00DE3BED" w:rsidRDefault="00DE3BED" w:rsidP="00455D0D">
      <w:r>
        <w:continuationSeparator/>
      </w:r>
    </w:p>
  </w:footnote>
  <w:footnote w:id="1">
    <w:p w14:paraId="424F9A4F" w14:textId="41D55D5F" w:rsidR="00455D0D" w:rsidRPr="00222AAB" w:rsidRDefault="00455D0D" w:rsidP="00455D0D">
      <w:pPr>
        <w:pStyle w:val="FootnoteText"/>
        <w:rPr>
          <w:rFonts w:cstheme="minorHAnsi"/>
        </w:rPr>
      </w:pPr>
      <w:r>
        <w:rPr>
          <w:rStyle w:val="FootnoteReference"/>
          <w:rFonts w:cstheme="minorHAnsi"/>
        </w:rPr>
        <w:footnoteRef/>
      </w:r>
      <w:r>
        <w:t xml:space="preserve"> </w:t>
      </w:r>
      <w:r>
        <w:tab/>
        <w:t xml:space="preserve">Verordnung (EU) Nr. 575/2013 des Europäischen Parlaments und des Rates vom 26. Juni 2013 über Aufsichtsanforderungen an Kreditinstitute und zur Änderung der Verordnung (EU) Nr. 648/2012, geändert durch Verordnung (EU) Nr. 2024/1623 </w:t>
      </w:r>
      <w:r>
        <w:rPr>
          <w:color w:val="444444"/>
        </w:rPr>
        <w:t>(</w:t>
      </w:r>
      <w:hyperlink r:id="rId1" w:history="1">
        <w:r>
          <w:rPr>
            <w:rStyle w:val="Hyperlink"/>
            <w:color w:val="800080"/>
          </w:rPr>
          <w:t>ABl. L 176 vom 27.6.2013, S. 1</w:t>
        </w:r>
      </w:hyperlink>
      <w:r>
        <w:rPr>
          <w:color w:val="800080"/>
          <w:u w:val="single"/>
        </w:rPr>
        <w:t xml:space="preserve">; </w:t>
      </w:r>
      <w:hyperlink r:id="rId2" w:history="1">
        <w:r>
          <w:rPr>
            <w:rStyle w:val="Hyperlink"/>
          </w:rPr>
          <w:t>Verordnung (EU) 2024/1623 – DE – EUR-Lex (europa.eu)</w:t>
        </w:r>
      </w:hyperlink>
      <w:r>
        <w:rPr>
          <w:color w:val="444444"/>
        </w:rPr>
        <w:t>)</w:t>
      </w:r>
      <w:r>
        <w:t>.</w:t>
      </w:r>
    </w:p>
  </w:footnote>
  <w:footnote w:id="2">
    <w:p w14:paraId="02DF96C7" w14:textId="697CF201" w:rsidR="00455D0D" w:rsidRPr="00222AAB" w:rsidRDefault="00455D0D" w:rsidP="00455D0D">
      <w:pPr>
        <w:pStyle w:val="FootnoteText"/>
        <w:rPr>
          <w:rFonts w:cstheme="minorHAnsi"/>
        </w:rPr>
      </w:pPr>
      <w:r>
        <w:rPr>
          <w:rStyle w:val="FootnoteReference"/>
          <w:rFonts w:cstheme="minorHAnsi"/>
        </w:rPr>
        <w:footnoteRef/>
      </w:r>
      <w:r>
        <w:t xml:space="preserve"> </w:t>
      </w:r>
      <w:r>
        <w:tab/>
        <w:t>Richtlinie 2013/36/EU des Europäischen Parlaments und des Rates vom 26. Juni 2013 über den Zugang zur Tätigkeit von Kreditinstituten und die Beaufsichtigung von Kreditinstituten, zur Änderung der Richtlinie 2002/87/EG und zur Aufhebung der Richtlinien 2006/48/EG und 2006/49/EG</w:t>
      </w:r>
      <w:r>
        <w:rPr>
          <w:rFonts w:ascii="Roboto" w:hAnsi="Roboto"/>
          <w:b/>
          <w:color w:val="333333"/>
          <w:sz w:val="21"/>
          <w:shd w:val="clear" w:color="auto" w:fill="FFFFFF"/>
        </w:rPr>
        <w:t xml:space="preserve"> </w:t>
      </w:r>
      <w:r>
        <w:t>(ABl. L 176 vom 27.6.2013, S. 338).</w:t>
      </w:r>
    </w:p>
  </w:footnote>
  <w:footnote w:id="3">
    <w:p w14:paraId="56A80E1C" w14:textId="77777777" w:rsidR="00455D0D" w:rsidRPr="00222AAB" w:rsidRDefault="00455D0D" w:rsidP="00455D0D">
      <w:pPr>
        <w:pStyle w:val="FootnoteText"/>
        <w:rPr>
          <w:rFonts w:cstheme="minorHAnsi"/>
        </w:rPr>
      </w:pPr>
      <w:r>
        <w:rPr>
          <w:rStyle w:val="FootnoteReference"/>
          <w:rFonts w:cstheme="minorHAnsi"/>
        </w:rPr>
        <w:footnoteRef/>
      </w:r>
      <w:r>
        <w:tab/>
        <w:t>Delegierte Verordnung (EU) Nr. 1152/2014 der Kommission vom 4. Juni 2014 zur Ergänzung der Richtlinie 2013/36/EU des Europäischen Parlaments und des Rates durch technische Regulierungsstandards, in denen festgelegt wird, wie für die Berechnung der Quote des institutsspezifischen antizyklischen Kapitalpuffers der Belegenheitsort der wesentlichen Kreditrisikopositionen zu ermitteln ist (ABl. L 309 vom 30.10.2014, S. 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7110C" w14:textId="302A6D63" w:rsidR="00B80E57" w:rsidRDefault="00B80E57">
    <w:pPr>
      <w:pStyle w:val="Header"/>
    </w:pPr>
    <w:r>
      <w:rPr>
        <w:noProof/>
      </w:rPr>
      <mc:AlternateContent>
        <mc:Choice Requires="wps">
          <w:drawing>
            <wp:anchor distT="0" distB="0" distL="0" distR="0" simplePos="0" relativeHeight="251659264" behindDoc="0" locked="0" layoutInCell="1" allowOverlap="1" wp14:anchorId="66B32C67" wp14:editId="37755B92">
              <wp:simplePos x="635" y="635"/>
              <wp:positionH relativeFrom="page">
                <wp:align>left</wp:align>
              </wp:positionH>
              <wp:positionV relativeFrom="page">
                <wp:align>top</wp:align>
              </wp:positionV>
              <wp:extent cx="1273175" cy="376555"/>
              <wp:effectExtent l="0" t="0" r="3175" b="4445"/>
              <wp:wrapNone/>
              <wp:docPr id="307149112" name="Text Box 2" descr="EBA Reguläre Verwendung">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305DDAC7" w14:textId="1B9EDF09" w:rsidR="00B80E57" w:rsidRPr="00B80E57" w:rsidRDefault="00B80E57" w:rsidP="00B80E57">
                          <w:pPr>
                            <w:rPr>
                              <w:rFonts w:ascii="Calibri" w:eastAsia="Calibri" w:hAnsi="Calibri" w:cs="Calibri"/>
                              <w:noProof/>
                              <w:color w:val="000000"/>
                              <w:sz w:val="24"/>
                            </w:rPr>
                          </w:pPr>
                          <w:r>
                            <w:rPr>
                              <w:rFonts w:ascii="Calibri" w:hAnsi="Calibri"/>
                              <w:color w:val="000000"/>
                              <w:sz w:val="24"/>
                            </w:rPr>
                            <w:t>EBA Reguläre Verwendung</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6B32C67" id="_x0000_t202" coordsize="21600,21600" o:spt="202" path="m,l,21600r21600,l21600,xe">
              <v:stroke joinstyle="miter"/>
              <v:path gradientshapeok="t" o:connecttype="rect"/>
            </v:shapetype>
            <v:shape id="Text Box 2" o:spid="_x0000_s1026" type="#_x0000_t202" alt="EBA Reguläre Verwendung"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textbox style="mso-fit-shape-to-text:t" inset="20pt,15pt,0,0">
                <w:txbxContent>
                  <w:p w14:paraId="305DDAC7" w14:textId="1B9EDF09" w:rsidR="00B80E57" w:rsidRPr="00B80E57" w:rsidRDefault="00B80E57" w:rsidP="00B80E57">
                    <w:pPr>
                      <w:rPr>
                        <w:rFonts w:ascii="Calibri" w:eastAsia="Calibri" w:hAnsi="Calibri" w:cs="Calibri"/>
                        <w:noProof/>
                        <w:color w:val="000000"/>
                        <w:sz w:val="24"/>
                      </w:rPr>
                    </w:pPr>
                    <w:r>
                      <w:rPr>
                        <w:rFonts w:ascii="Calibri" w:hAnsi="Calibri"/>
                        <w:color w:val="000000"/>
                        <w:sz w:val="24"/>
                      </w:rPr>
                      <w:t>EBA Reguläre Verwendung</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15223" w14:textId="311AC12A" w:rsidR="00B80E57" w:rsidRDefault="00B80E57">
    <w:pPr>
      <w:pStyle w:val="Header"/>
    </w:pPr>
    <w:r>
      <w:rPr>
        <w:noProof/>
      </w:rPr>
      <mc:AlternateContent>
        <mc:Choice Requires="wps">
          <w:drawing>
            <wp:anchor distT="0" distB="0" distL="0" distR="0" simplePos="0" relativeHeight="251660288" behindDoc="0" locked="0" layoutInCell="1" allowOverlap="1" wp14:anchorId="6A713163" wp14:editId="05937118">
              <wp:simplePos x="914400" y="447675"/>
              <wp:positionH relativeFrom="page">
                <wp:align>left</wp:align>
              </wp:positionH>
              <wp:positionV relativeFrom="page">
                <wp:align>top</wp:align>
              </wp:positionV>
              <wp:extent cx="1273175" cy="376555"/>
              <wp:effectExtent l="0" t="0" r="3175" b="4445"/>
              <wp:wrapNone/>
              <wp:docPr id="451469576" name="Text Box 3" descr="EBA Reguläre Verwendung">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2D2830DF" w14:textId="79E7B8D2" w:rsidR="00B80E57" w:rsidRPr="00B80E57" w:rsidRDefault="00B80E57" w:rsidP="00B80E57">
                          <w:pPr>
                            <w:rPr>
                              <w:rFonts w:ascii="Calibri" w:eastAsia="Calibri" w:hAnsi="Calibri" w:cs="Calibri"/>
                              <w:noProof/>
                              <w:color w:val="000000"/>
                              <w:sz w:val="24"/>
                            </w:rPr>
                          </w:pPr>
                          <w:r>
                            <w:rPr>
                              <w:rFonts w:ascii="Calibri" w:hAnsi="Calibri"/>
                              <w:color w:val="000000"/>
                              <w:sz w:val="24"/>
                            </w:rPr>
                            <w:t>EBA Reguläre Verwendung</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A713163" id="_x0000_t202" coordsize="21600,21600" o:spt="202" path="m,l,21600r21600,l21600,xe">
              <v:stroke joinstyle="miter"/>
              <v:path gradientshapeok="t" o:connecttype="rect"/>
            </v:shapetype>
            <v:shape id="Text Box 3" o:spid="_x0000_s1027" type="#_x0000_t202" alt="EBA Reguläre Verwendung"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textbox style="mso-fit-shape-to-text:t" inset="20pt,15pt,0,0">
                <w:txbxContent>
                  <w:p w14:paraId="2D2830DF" w14:textId="79E7B8D2" w:rsidR="00B80E57" w:rsidRPr="00B80E57" w:rsidRDefault="00B80E57" w:rsidP="00B80E57">
                    <w:pPr>
                      <w:rPr>
                        <w:rFonts w:ascii="Calibri" w:eastAsia="Calibri" w:hAnsi="Calibri" w:cs="Calibri"/>
                        <w:noProof/>
                        <w:color w:val="000000"/>
                        <w:sz w:val="24"/>
                      </w:rPr>
                    </w:pPr>
                    <w:r>
                      <w:rPr>
                        <w:rFonts w:ascii="Calibri" w:hAnsi="Calibri"/>
                        <w:color w:val="000000"/>
                        <w:sz w:val="24"/>
                      </w:rPr>
                      <w:t>EBA Reguläre Verwendung</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6B230" w14:textId="56076649" w:rsidR="00B80E57" w:rsidRDefault="00B80E57">
    <w:pPr>
      <w:pStyle w:val="Header"/>
    </w:pPr>
    <w:r>
      <w:rPr>
        <w:noProof/>
      </w:rPr>
      <mc:AlternateContent>
        <mc:Choice Requires="wps">
          <w:drawing>
            <wp:anchor distT="0" distB="0" distL="0" distR="0" simplePos="0" relativeHeight="251658240" behindDoc="0" locked="0" layoutInCell="1" allowOverlap="1" wp14:anchorId="74EBD702" wp14:editId="28C21A76">
              <wp:simplePos x="635" y="635"/>
              <wp:positionH relativeFrom="page">
                <wp:align>left</wp:align>
              </wp:positionH>
              <wp:positionV relativeFrom="page">
                <wp:align>top</wp:align>
              </wp:positionV>
              <wp:extent cx="1273175" cy="376555"/>
              <wp:effectExtent l="0" t="0" r="3175" b="4445"/>
              <wp:wrapNone/>
              <wp:docPr id="898049557" name="Text Box 1" descr="EBA Reguläre Verwendung">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846B1BF" w14:textId="5B1DD12A" w:rsidR="00B80E57" w:rsidRPr="00B80E57" w:rsidRDefault="00B80E57" w:rsidP="00B80E57">
                          <w:pPr>
                            <w:rPr>
                              <w:rFonts w:ascii="Calibri" w:eastAsia="Calibri" w:hAnsi="Calibri" w:cs="Calibri"/>
                              <w:noProof/>
                              <w:color w:val="000000"/>
                              <w:sz w:val="24"/>
                            </w:rPr>
                          </w:pPr>
                          <w:r>
                            <w:rPr>
                              <w:rFonts w:ascii="Calibri" w:hAnsi="Calibri"/>
                              <w:color w:val="000000"/>
                              <w:sz w:val="24"/>
                            </w:rPr>
                            <w:t>EBA Reguläre Verwendung</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4EBD702" id="_x0000_t202" coordsize="21600,21600" o:spt="202" path="m,l,21600r21600,l21600,xe">
              <v:stroke joinstyle="miter"/>
              <v:path gradientshapeok="t" o:connecttype="rect"/>
            </v:shapetype>
            <v:shape id="Text Box 1" o:spid="_x0000_s1028" type="#_x0000_t202" alt="EBA Reguläre Verwendung"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textbox style="mso-fit-shape-to-text:t" inset="20pt,15pt,0,0">
                <w:txbxContent>
                  <w:p w14:paraId="4846B1BF" w14:textId="5B1DD12A" w:rsidR="00B80E57" w:rsidRPr="00B80E57" w:rsidRDefault="00B80E57" w:rsidP="00B80E57">
                    <w:pPr>
                      <w:rPr>
                        <w:rFonts w:ascii="Calibri" w:eastAsia="Calibri" w:hAnsi="Calibri" w:cs="Calibri"/>
                        <w:noProof/>
                        <w:color w:val="000000"/>
                        <w:sz w:val="24"/>
                      </w:rPr>
                    </w:pPr>
                    <w:r>
                      <w:rPr>
                        <w:rFonts w:ascii="Calibri" w:hAnsi="Calibri"/>
                        <w:color w:val="000000"/>
                        <w:sz w:val="24"/>
                      </w:rPr>
                      <w:t>EBA Reguläre Verwendung</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E6367A"/>
    <w:multiLevelType w:val="hybridMultilevel"/>
    <w:tmpl w:val="2B98C612"/>
    <w:lvl w:ilvl="0" w:tplc="4C245000">
      <w:start w:val="1"/>
      <w:numFmt w:val="decimal"/>
      <w:lvlText w:val="%1."/>
      <w:lvlJc w:val="left"/>
      <w:pPr>
        <w:ind w:left="360" w:hanging="360"/>
      </w:pPr>
      <w:rPr>
        <w:rFonts w:hint="default"/>
      </w:rPr>
    </w:lvl>
    <w:lvl w:ilvl="1" w:tplc="4C04A11E">
      <w:start w:val="130"/>
      <w:numFmt w:val="bullet"/>
      <w:lvlText w:val="-"/>
      <w:lvlJc w:val="left"/>
      <w:pPr>
        <w:ind w:left="1080" w:hanging="360"/>
      </w:pPr>
      <w:rPr>
        <w:rFonts w:ascii="Calibri" w:eastAsiaTheme="minorEastAsia" w:hAnsi="Calibri" w:cstheme="minorBidi"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4F1B0208"/>
    <w:multiLevelType w:val="hybridMultilevel"/>
    <w:tmpl w:val="05026908"/>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46641234">
    <w:abstractNumId w:val="0"/>
  </w:num>
  <w:num w:numId="2" w16cid:durableId="20493785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B1793"/>
    <w:rsid w:val="00383B86"/>
    <w:rsid w:val="00455D0D"/>
    <w:rsid w:val="004E3F4D"/>
    <w:rsid w:val="0079468D"/>
    <w:rsid w:val="008B1793"/>
    <w:rsid w:val="00A64092"/>
    <w:rsid w:val="00B80E57"/>
    <w:rsid w:val="00DA2789"/>
    <w:rsid w:val="00DE3B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5BEAB9"/>
  <w15:chartTrackingRefBased/>
  <w15:docId w15:val="{39071AB2-44A9-4C0E-9939-9ACAB36C1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5D0D"/>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455D0D"/>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455D0D"/>
    <w:rPr>
      <w:rFonts w:eastAsiaTheme="minorEastAsia"/>
      <w:sz w:val="18"/>
      <w:szCs w:val="18"/>
      <w:lang w:val="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455D0D"/>
    <w:rPr>
      <w:rFonts w:asciiTheme="minorHAnsi" w:hAnsiTheme="minorHAnsi"/>
      <w:sz w:val="22"/>
      <w:szCs w:val="18"/>
      <w:vertAlign w:val="superscript"/>
    </w:rPr>
  </w:style>
  <w:style w:type="character" w:styleId="Hyperlink">
    <w:name w:val="Hyperlink"/>
    <w:basedOn w:val="DefaultParagraphFont"/>
    <w:uiPriority w:val="99"/>
    <w:rsid w:val="00455D0D"/>
    <w:rPr>
      <w:color w:val="0563C1" w:themeColor="hyperlink"/>
      <w:u w:val="single"/>
    </w:rPr>
  </w:style>
  <w:style w:type="paragraph" w:customStyle="1" w:styleId="Annexetitre">
    <w:name w:val="Annexe titre"/>
    <w:basedOn w:val="Normal"/>
    <w:next w:val="Normal"/>
    <w:rsid w:val="00455D0D"/>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455D0D"/>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455D0D"/>
    <w:pPr>
      <w:keepNext/>
      <w:spacing w:before="120"/>
      <w:jc w:val="both"/>
    </w:pPr>
    <w:rPr>
      <w:rFonts w:ascii="Times New Roman" w:eastAsia="Times New Roman" w:hAnsi="Times New Roman" w:cs="Times New Roman"/>
      <w:sz w:val="24"/>
    </w:rPr>
  </w:style>
  <w:style w:type="paragraph" w:styleId="ListParagraph">
    <w:name w:val="List Paragraph"/>
    <w:basedOn w:val="Normal"/>
    <w:uiPriority w:val="34"/>
    <w:qFormat/>
    <w:rsid w:val="00455D0D"/>
    <w:pPr>
      <w:ind w:left="720"/>
    </w:pPr>
    <w:rPr>
      <w:rFonts w:ascii="Calibri" w:eastAsia="Calibri" w:hAnsi="Calibri" w:cs="Times New Roman"/>
      <w:szCs w:val="22"/>
    </w:rPr>
  </w:style>
  <w:style w:type="paragraph" w:styleId="Header">
    <w:name w:val="header"/>
    <w:basedOn w:val="Normal"/>
    <w:link w:val="HeaderChar"/>
    <w:uiPriority w:val="99"/>
    <w:unhideWhenUsed/>
    <w:rsid w:val="00455D0D"/>
    <w:pPr>
      <w:tabs>
        <w:tab w:val="center" w:pos="4513"/>
        <w:tab w:val="right" w:pos="9026"/>
      </w:tabs>
    </w:pPr>
  </w:style>
  <w:style w:type="character" w:customStyle="1" w:styleId="HeaderChar">
    <w:name w:val="Header Char"/>
    <w:basedOn w:val="DefaultParagraphFont"/>
    <w:link w:val="Header"/>
    <w:uiPriority w:val="99"/>
    <w:rsid w:val="00455D0D"/>
    <w:rPr>
      <w:rFonts w:eastAsiaTheme="minorEastAsia"/>
      <w:szCs w:val="24"/>
    </w:rPr>
  </w:style>
  <w:style w:type="paragraph" w:styleId="Footer">
    <w:name w:val="footer"/>
    <w:basedOn w:val="Normal"/>
    <w:link w:val="FooterChar"/>
    <w:uiPriority w:val="99"/>
    <w:unhideWhenUsed/>
    <w:rsid w:val="00455D0D"/>
    <w:pPr>
      <w:tabs>
        <w:tab w:val="center" w:pos="4513"/>
        <w:tab w:val="right" w:pos="9026"/>
      </w:tabs>
    </w:pPr>
  </w:style>
  <w:style w:type="character" w:customStyle="1" w:styleId="FooterChar">
    <w:name w:val="Footer Char"/>
    <w:basedOn w:val="DefaultParagraphFont"/>
    <w:link w:val="Footer"/>
    <w:uiPriority w:val="99"/>
    <w:rsid w:val="00455D0D"/>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DE/TXT/?uri=OJ:L_202401623" TargetMode="External"/><Relationship Id="rId1" Type="http://schemas.openxmlformats.org/officeDocument/2006/relationships/hyperlink" Target="https://eur-lex.europa.eu/legal-content/DE/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A918025-9131-4A01-8927-20B2A918B307}"/>
</file>

<file path=customXml/itemProps2.xml><?xml version="1.0" encoding="utf-8"?>
<ds:datastoreItem xmlns:ds="http://schemas.openxmlformats.org/officeDocument/2006/customXml" ds:itemID="{3B69CAD4-2EB4-47B7-B80F-68AAF1B46838}"/>
</file>

<file path=customXml/itemProps3.xml><?xml version="1.0" encoding="utf-8"?>
<ds:datastoreItem xmlns:ds="http://schemas.openxmlformats.org/officeDocument/2006/customXml" ds:itemID="{26D27D07-D8B0-42C4-BA5F-5869FED3EFA6}"/>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8</TotalTime>
  <Pages>6</Pages>
  <Words>1487</Words>
  <Characters>10010</Characters>
  <Application>Microsoft Office Word</Application>
  <DocSecurity>0</DocSecurity>
  <Lines>227</Lines>
  <Paragraphs>117</Paragraphs>
  <ScaleCrop>false</ScaleCrop>
  <Company>European Banking Authority</Company>
  <LinksUpToDate>false</LinksUpToDate>
  <CharactersWithSpaces>11380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CARTA Giuseppina (DGT)</cp:lastModifiedBy>
  <cp:revision>6</cp:revision>
  <dcterms:created xsi:type="dcterms:W3CDTF">2021-03-11T11:56:00Z</dcterms:created>
  <dcterms:modified xsi:type="dcterms:W3CDTF">2024-10-11T12:31:00Z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35872615,124eb938,1ae8e108</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2024-09-26T14:43:39Z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5a99a6ec-7d0f-4ccb-8b43-056eaab9821e</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